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7779BE" w:rsidRPr="007779BE" w:rsidRDefault="007779BE" w:rsidP="007779BE">
      <w:pPr>
        <w:pStyle w:val="Corpodetexto"/>
        <w:rPr>
          <w:sz w:val="26"/>
        </w:rPr>
      </w:pPr>
      <w:r w:rsidRPr="007779BE">
        <w:rPr>
          <w:b/>
          <w:sz w:val="26"/>
        </w:rPr>
        <w:t>Pedido de informação</w:t>
      </w:r>
      <w:r w:rsidR="001205D8">
        <w:rPr>
          <w:b/>
          <w:sz w:val="26"/>
        </w:rPr>
        <w:t>.</w:t>
      </w:r>
    </w:p>
    <w:p w:rsidR="001205D8" w:rsidRDefault="001205D8" w:rsidP="002E5A0C">
      <w:pPr>
        <w:pStyle w:val="Corpodetexto"/>
        <w:ind w:left="720" w:firstLine="720"/>
        <w:rPr>
          <w:sz w:val="26"/>
        </w:rPr>
      </w:pPr>
    </w:p>
    <w:p w:rsidR="00134FAA" w:rsidRPr="00134FAA" w:rsidRDefault="00134FAA" w:rsidP="00134FAA">
      <w:pPr>
        <w:pStyle w:val="Corpodetexto"/>
        <w:ind w:left="720" w:firstLine="720"/>
        <w:rPr>
          <w:sz w:val="26"/>
        </w:rPr>
      </w:pPr>
      <w:r w:rsidRPr="00134FAA">
        <w:rPr>
          <w:sz w:val="26"/>
        </w:rPr>
        <w:t>Em que fase está o estudo para a colocação de uma faixa de segurança elevada em frente ao condomínio Pompílio da Fonseca, na rua homônima?</w:t>
      </w:r>
    </w:p>
    <w:p w:rsidR="00134FAA" w:rsidRPr="00134FAA" w:rsidRDefault="00134FAA" w:rsidP="00134FAA">
      <w:pPr>
        <w:pStyle w:val="Corpodetexto"/>
        <w:ind w:left="720" w:firstLine="720"/>
        <w:rPr>
          <w:sz w:val="26"/>
        </w:rPr>
      </w:pPr>
    </w:p>
    <w:p w:rsidR="00B341A8" w:rsidRDefault="00134FAA" w:rsidP="00134FAA">
      <w:pPr>
        <w:pStyle w:val="Corpodetexto"/>
        <w:ind w:left="720" w:firstLine="720"/>
        <w:rPr>
          <w:sz w:val="26"/>
        </w:rPr>
      </w:pPr>
      <w:r w:rsidRPr="00134FAA">
        <w:rPr>
          <w:sz w:val="26"/>
        </w:rPr>
        <w:t>Há relatos de vários acidentes no local, causando risco de vida as pessoas das proximidades ou outros transeuntes.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4"/>
        <w:rPr>
          <w:sz w:val="20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34FAA" w:rsidRDefault="00134FAA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2E5A0C">
        <w:rPr>
          <w:w w:val="115"/>
        </w:rPr>
        <w:t>27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maio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8464D">
      <w:pPr>
        <w:pStyle w:val="Corpodetexto"/>
        <w:rPr>
          <w:sz w:val="20"/>
        </w:rPr>
      </w:pPr>
      <w:r w:rsidRPr="00E8464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134FAA"/>
    <w:rsid w:val="002E5A0C"/>
    <w:rsid w:val="00733255"/>
    <w:rsid w:val="007779BE"/>
    <w:rsid w:val="0081528D"/>
    <w:rsid w:val="00966337"/>
    <w:rsid w:val="00B341A8"/>
    <w:rsid w:val="00B549D1"/>
    <w:rsid w:val="00E8464D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3EAE-882B-4D39-9F66-BDE3869B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2022-05-16T13:25:00Z</cp:lastPrinted>
  <dcterms:created xsi:type="dcterms:W3CDTF">2022-05-27T16:25:00Z</dcterms:created>
  <dcterms:modified xsi:type="dcterms:W3CDTF">2022-05-27T16:25:00Z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