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9206D1">
        <w:rPr>
          <w:rFonts w:ascii="Lucida Sans Unicode" w:hAnsi="Lucida Sans Unicode" w:cs="Lucida Sans Unicode"/>
          <w:color w:val="333333"/>
          <w:sz w:val="19"/>
          <w:szCs w:val="19"/>
        </w:rPr>
        <w:t>nção de boeiro  antes do seu Décio Marques em frente ao falecido Adão Bandeira no 1° Distrito.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9206D1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 desta localidade.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9206D1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08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02" w:rsidRDefault="00BD6602">
      <w:r>
        <w:separator/>
      </w:r>
    </w:p>
  </w:endnote>
  <w:endnote w:type="continuationSeparator" w:id="0">
    <w:p w:rsidR="00BD6602" w:rsidRDefault="00BD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02" w:rsidRDefault="00BD6602">
      <w:r>
        <w:separator/>
      </w:r>
    </w:p>
  </w:footnote>
  <w:footnote w:type="continuationSeparator" w:id="0">
    <w:p w:rsidR="00BD6602" w:rsidRDefault="00BD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8766EF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390B76"/>
    <w:rsid w:val="003A2553"/>
    <w:rsid w:val="00446B68"/>
    <w:rsid w:val="004C0B38"/>
    <w:rsid w:val="005B764C"/>
    <w:rsid w:val="005E2BA5"/>
    <w:rsid w:val="006B54B8"/>
    <w:rsid w:val="006C5AE5"/>
    <w:rsid w:val="00774690"/>
    <w:rsid w:val="007A1500"/>
    <w:rsid w:val="008766EF"/>
    <w:rsid w:val="009206D1"/>
    <w:rsid w:val="00961F62"/>
    <w:rsid w:val="009763F6"/>
    <w:rsid w:val="00AE1514"/>
    <w:rsid w:val="00BD6602"/>
    <w:rsid w:val="00BE4AFA"/>
    <w:rsid w:val="00C92DEF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1CF9-D345-463B-A54E-F002A933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2022-06-08T17:14:00Z</dcterms:created>
  <dcterms:modified xsi:type="dcterms:W3CDTF">2022-06-08T17:14:00Z</dcterms:modified>
</cp:coreProperties>
</file>