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A3" w:rsidRPr="006A61A4" w:rsidRDefault="009B4AA3" w:rsidP="006A61A4">
      <w:pPr>
        <w:pStyle w:val="SemEspaamento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="006A61A4" w:rsidRPr="006A61A4">
        <w:rPr>
          <w:rFonts w:ascii="Arial" w:hAnsi="Arial" w:cs="Arial"/>
          <w:b/>
          <w:sz w:val="24"/>
          <w:szCs w:val="24"/>
        </w:rPr>
        <w:t>MENSAGEM  LEGISLATIVA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>SENHOR PRESIDENTE;</w:t>
      </w: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0258AD" w:rsidRDefault="009B4AA3" w:rsidP="006A61A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61A4">
        <w:rPr>
          <w:rFonts w:ascii="Arial" w:hAnsi="Arial" w:cs="Arial"/>
          <w:sz w:val="24"/>
          <w:szCs w:val="24"/>
        </w:rPr>
        <w:tab/>
      </w:r>
      <w:r w:rsidR="006A61A4">
        <w:rPr>
          <w:rFonts w:ascii="Arial" w:hAnsi="Arial" w:cs="Arial"/>
          <w:sz w:val="24"/>
          <w:szCs w:val="24"/>
        </w:rPr>
        <w:tab/>
      </w:r>
      <w:r w:rsidR="006A61A4">
        <w:rPr>
          <w:rFonts w:ascii="Arial" w:hAnsi="Arial" w:cs="Arial"/>
          <w:sz w:val="24"/>
          <w:szCs w:val="24"/>
        </w:rPr>
        <w:tab/>
        <w:t xml:space="preserve">Considerando que </w:t>
      </w:r>
      <w:r w:rsidR="00024A5C">
        <w:rPr>
          <w:rFonts w:ascii="Arial" w:hAnsi="Arial" w:cs="Arial"/>
          <w:sz w:val="24"/>
          <w:szCs w:val="24"/>
        </w:rPr>
        <w:t xml:space="preserve">a </w:t>
      </w:r>
      <w:r w:rsidR="006A61A4">
        <w:rPr>
          <w:rFonts w:ascii="Arial" w:hAnsi="Arial" w:cs="Arial"/>
          <w:sz w:val="24"/>
          <w:szCs w:val="24"/>
        </w:rPr>
        <w:t>colonização Alemã/Pomerana é altamente significativa em nosso Município;</w:t>
      </w:r>
    </w:p>
    <w:p w:rsidR="006A61A4" w:rsidRDefault="006A61A4" w:rsidP="006A61A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6F6B">
        <w:rPr>
          <w:rFonts w:ascii="Arial" w:hAnsi="Arial" w:cs="Arial"/>
          <w:sz w:val="24"/>
          <w:szCs w:val="24"/>
        </w:rPr>
        <w:t>Considerando o disposto na Lei Orgânica do Município:</w:t>
      </w:r>
    </w:p>
    <w:p w:rsidR="006A61A4" w:rsidRPr="00EF6F6B" w:rsidRDefault="006A61A4" w:rsidP="006A61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Art. 12.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Cabe à Câmara Municipal, com a sanção do Prefeito, legislar sobre as matérias de competência do Município, especialmente no que se refere ao seguinte:</w:t>
      </w:r>
    </w:p>
    <w:p w:rsidR="006A61A4" w:rsidRPr="00EF6F6B" w:rsidRDefault="006A61A4" w:rsidP="006A61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t-BR"/>
        </w:rPr>
        <w:t>b)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à proteção de documentos, obras e outros bens de valor histórico, artístico e cultural, como os documentos, as paisagens naturais notáveis e os sítios arqueológicos do Município;</w:t>
      </w:r>
    </w:p>
    <w:p w:rsidR="006A61A4" w:rsidRPr="00EF6F6B" w:rsidRDefault="006A61A4" w:rsidP="006A61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t-BR"/>
        </w:rPr>
        <w:t>c)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a impedir a evasão, destruição e descaracterização de obras de arte e outros bens de valor histórico, artístico e cultural do Município;</w:t>
      </w:r>
    </w:p>
    <w:p w:rsidR="006A61A4" w:rsidRPr="00EF6F6B" w:rsidRDefault="006A61A4" w:rsidP="006A61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t-BR"/>
        </w:rPr>
        <w:t>d)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à abertura de meios de acesso à cultura, à educação e à ciência;</w:t>
      </w:r>
    </w:p>
    <w:p w:rsidR="00EF6F6B" w:rsidRPr="00EF6F6B" w:rsidRDefault="00EF6F6B" w:rsidP="00EF6F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Art. 161.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O Município, no exercício de sua comp</w:t>
      </w: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etência:</w:t>
      </w:r>
    </w:p>
    <w:p w:rsidR="00EF6F6B" w:rsidRPr="00EF6F6B" w:rsidRDefault="00EF6F6B" w:rsidP="00EF6F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 -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apoiará as ma</w:t>
      </w: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nifestações da cultura local;</w:t>
      </w:r>
    </w:p>
    <w:p w:rsidR="00EF6F6B" w:rsidRDefault="00EF6F6B" w:rsidP="00EF6F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II -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protegerá, por todos os meios ao seu alcance, obras, objetos, documentos, e imóveis de valor histórico, artíst</w:t>
      </w: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>ico, cultural e paisagístico;</w:t>
      </w:r>
    </w:p>
    <w:p w:rsidR="00024A5C" w:rsidRPr="00024A5C" w:rsidRDefault="00024A5C" w:rsidP="00EF6F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Considerando que a CULTURA POMERANA esta presente em nosso município a quase dois séculos, conforme demonstrado a seguir:</w:t>
      </w:r>
    </w:p>
    <w:p w:rsidR="00A5650E" w:rsidRPr="00EF6F6B" w:rsidRDefault="003F0706" w:rsidP="00EF6F6B">
      <w:pPr>
        <w:pStyle w:val="SemEspaamento"/>
        <w:numPr>
          <w:ilvl w:val="0"/>
          <w:numId w:val="3"/>
        </w:numPr>
        <w:jc w:val="both"/>
        <w:rPr>
          <w:rFonts w:ascii="Arial" w:hAnsi="Arial" w:cs="Arial"/>
        </w:rPr>
      </w:pPr>
      <w:r w:rsidRPr="00EF6F6B">
        <w:rPr>
          <w:rFonts w:ascii="Arial" w:hAnsi="Arial" w:cs="Arial"/>
          <w:sz w:val="24"/>
          <w:szCs w:val="24"/>
        </w:rPr>
        <w:t>Acentuada a partir da fundação da Colônia de São Lourenço do Sul, por Jacob Rheinghantz</w:t>
      </w:r>
      <w:r w:rsidRPr="00EF6F6B">
        <w:rPr>
          <w:rFonts w:ascii="Arial" w:hAnsi="Arial" w:cs="Arial"/>
        </w:rPr>
        <w:t>;</w:t>
      </w:r>
    </w:p>
    <w:p w:rsidR="00A5650E" w:rsidRDefault="003F0706" w:rsidP="00EF6F6B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F6F6B">
        <w:rPr>
          <w:rFonts w:ascii="Arial" w:hAnsi="Arial" w:cs="Arial"/>
          <w:sz w:val="24"/>
          <w:szCs w:val="24"/>
        </w:rPr>
        <w:t xml:space="preserve">Imigração </w:t>
      </w:r>
      <w:r w:rsidR="00FE0387">
        <w:rPr>
          <w:rFonts w:ascii="Arial" w:hAnsi="Arial" w:cs="Arial"/>
          <w:sz w:val="24"/>
          <w:szCs w:val="24"/>
        </w:rPr>
        <w:t xml:space="preserve">com chegada </w:t>
      </w:r>
      <w:r w:rsidRPr="00EF6F6B">
        <w:rPr>
          <w:rFonts w:ascii="Arial" w:hAnsi="Arial" w:cs="Arial"/>
          <w:sz w:val="24"/>
          <w:szCs w:val="24"/>
        </w:rPr>
        <w:t xml:space="preserve">na Coxilha do Barão em 18/01/1858 que abrangia São Lourenço do Sul, Pelotas e Canguçu. </w:t>
      </w:r>
    </w:p>
    <w:p w:rsidR="00FE0387" w:rsidRDefault="00FE0387" w:rsidP="00EF6F6B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Canguçu possuímos registro da Colonização Pomerana:</w:t>
      </w:r>
    </w:p>
    <w:p w:rsidR="00A5650E" w:rsidRPr="00FE0387" w:rsidRDefault="003F0706" w:rsidP="00FE0387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E0387">
        <w:rPr>
          <w:rFonts w:ascii="Arial" w:hAnsi="Arial" w:cs="Arial"/>
          <w:sz w:val="24"/>
          <w:szCs w:val="24"/>
        </w:rPr>
        <w:t>1890</w:t>
      </w:r>
      <w:r w:rsidR="00FE0387">
        <w:rPr>
          <w:rFonts w:ascii="Arial" w:hAnsi="Arial" w:cs="Arial"/>
          <w:sz w:val="24"/>
          <w:szCs w:val="24"/>
        </w:rPr>
        <w:t xml:space="preserve">  Colônia Sanga </w:t>
      </w:r>
      <w:r w:rsidRPr="00FE0387">
        <w:rPr>
          <w:rFonts w:ascii="Arial" w:hAnsi="Arial" w:cs="Arial"/>
          <w:sz w:val="24"/>
          <w:szCs w:val="24"/>
        </w:rPr>
        <w:t xml:space="preserve">Funda; </w:t>
      </w:r>
    </w:p>
    <w:p w:rsidR="00A5650E" w:rsidRPr="00FE0387" w:rsidRDefault="003F0706" w:rsidP="00FE0387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E0387">
        <w:rPr>
          <w:rFonts w:ascii="Arial" w:hAnsi="Arial" w:cs="Arial"/>
          <w:sz w:val="24"/>
          <w:szCs w:val="24"/>
        </w:rPr>
        <w:t>Em 1890  Favila, Canguçu Velho, Espigão e Chácara do Paraíso.</w:t>
      </w:r>
    </w:p>
    <w:p w:rsidR="00A5650E" w:rsidRPr="00FE0387" w:rsidRDefault="003F0706" w:rsidP="00FE0387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E0387">
        <w:rPr>
          <w:rFonts w:ascii="Arial" w:hAnsi="Arial" w:cs="Arial"/>
          <w:sz w:val="24"/>
          <w:szCs w:val="24"/>
        </w:rPr>
        <w:t>1896  Faviela ou Favela, hoje Favila;</w:t>
      </w:r>
    </w:p>
    <w:p w:rsidR="00A5650E" w:rsidRPr="00FE0387" w:rsidRDefault="003F0706" w:rsidP="00FE0387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0387">
        <w:rPr>
          <w:rFonts w:ascii="Arial" w:hAnsi="Arial" w:cs="Arial"/>
          <w:sz w:val="24"/>
          <w:szCs w:val="24"/>
        </w:rPr>
        <w:t>1906  Colônia Nova,  hoje Nova Gonçalves  e Colônia Palma ; Provavelmente a comunidade Paz já existisse, pois temos Túmulo datado de 1910;</w:t>
      </w:r>
    </w:p>
    <w:p w:rsidR="00A5650E" w:rsidRPr="00FE0387" w:rsidRDefault="003F0706" w:rsidP="00FE0387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E0387">
        <w:rPr>
          <w:rFonts w:ascii="Arial" w:hAnsi="Arial" w:cs="Arial"/>
          <w:sz w:val="24"/>
          <w:szCs w:val="24"/>
        </w:rPr>
        <w:t>1908  Colônias Sanzas, São Manoel e Herval;</w:t>
      </w:r>
    </w:p>
    <w:p w:rsidR="00A5650E" w:rsidRPr="00FE0387" w:rsidRDefault="003F0706" w:rsidP="00FE0387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0387">
        <w:rPr>
          <w:rFonts w:ascii="Arial" w:hAnsi="Arial" w:cs="Arial"/>
          <w:sz w:val="24"/>
          <w:szCs w:val="24"/>
        </w:rPr>
        <w:t xml:space="preserve">1933 </w:t>
      </w:r>
      <w:r w:rsidR="00024A5C">
        <w:rPr>
          <w:rFonts w:ascii="Arial" w:hAnsi="Arial" w:cs="Arial"/>
          <w:sz w:val="24"/>
          <w:szCs w:val="24"/>
        </w:rPr>
        <w:t xml:space="preserve"> </w:t>
      </w:r>
      <w:r w:rsidRPr="00FE0387">
        <w:rPr>
          <w:rFonts w:ascii="Arial" w:hAnsi="Arial" w:cs="Arial"/>
          <w:sz w:val="24"/>
          <w:szCs w:val="24"/>
        </w:rPr>
        <w:t>Anexação de uma faixa de terras a Canguçu de São Lourenço(Nova Gonçalves e Taquaral). Solicitação de moradores;</w:t>
      </w:r>
    </w:p>
    <w:p w:rsidR="00A5650E" w:rsidRPr="00EF6F6B" w:rsidRDefault="003F0706" w:rsidP="00EF6F6B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F6F6B">
        <w:rPr>
          <w:rFonts w:ascii="Arial" w:hAnsi="Arial" w:cs="Arial"/>
          <w:sz w:val="24"/>
          <w:szCs w:val="24"/>
        </w:rPr>
        <w:t xml:space="preserve">Expandindo-se especialmente </w:t>
      </w:r>
      <w:r w:rsidR="00FE0387">
        <w:rPr>
          <w:rFonts w:ascii="Arial" w:hAnsi="Arial" w:cs="Arial"/>
          <w:sz w:val="24"/>
          <w:szCs w:val="24"/>
        </w:rPr>
        <w:t xml:space="preserve">no Município de Canguçu </w:t>
      </w:r>
      <w:r w:rsidRPr="00EF6F6B">
        <w:rPr>
          <w:rFonts w:ascii="Arial" w:hAnsi="Arial" w:cs="Arial"/>
          <w:sz w:val="24"/>
          <w:szCs w:val="24"/>
        </w:rPr>
        <w:t>para: Costa do Arroio Grande, Favila, Espigão, Canguçu Velho, Glória, Chácara do Paraíso, Solidez, Posto Branco, Três Pontes</w:t>
      </w:r>
      <w:r w:rsidR="00FE0387">
        <w:rPr>
          <w:rFonts w:ascii="Arial" w:hAnsi="Arial" w:cs="Arial"/>
          <w:sz w:val="24"/>
          <w:szCs w:val="24"/>
        </w:rPr>
        <w:t xml:space="preserve">, Coxilha dos Cunha, Alto Alegre, Espigão, Glória, Chácara do Paraíso dentre outros </w:t>
      </w:r>
      <w:r w:rsidRPr="00EF6F6B">
        <w:rPr>
          <w:rFonts w:ascii="Arial" w:hAnsi="Arial" w:cs="Arial"/>
          <w:sz w:val="24"/>
          <w:szCs w:val="24"/>
        </w:rPr>
        <w:t xml:space="preserve"> – 1º Distrito </w:t>
      </w:r>
    </w:p>
    <w:p w:rsidR="00A5650E" w:rsidRPr="00EF6F6B" w:rsidRDefault="003F0706" w:rsidP="00EF6F6B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F6F6B">
        <w:rPr>
          <w:rFonts w:ascii="Arial" w:hAnsi="Arial" w:cs="Arial"/>
          <w:sz w:val="24"/>
          <w:szCs w:val="24"/>
        </w:rPr>
        <w:t>No</w:t>
      </w:r>
      <w:r w:rsidR="00FE0387">
        <w:rPr>
          <w:rFonts w:ascii="Arial" w:hAnsi="Arial" w:cs="Arial"/>
          <w:sz w:val="24"/>
          <w:szCs w:val="24"/>
        </w:rPr>
        <w:t>va Gonçalves, Iguatemi, Herval,</w:t>
      </w:r>
      <w:r w:rsidRPr="00EF6F6B">
        <w:rPr>
          <w:rFonts w:ascii="Arial" w:hAnsi="Arial" w:cs="Arial"/>
          <w:sz w:val="24"/>
          <w:szCs w:val="24"/>
        </w:rPr>
        <w:t xml:space="preserve"> Santa Barbara, Travessão Taquaral, Chácara do Bugre, Florida, Pantanoso, Potreiro Grande – 2º distrito </w:t>
      </w:r>
    </w:p>
    <w:p w:rsidR="00A5650E" w:rsidRPr="00EF6F6B" w:rsidRDefault="003F0706" w:rsidP="00EF6F6B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F6F6B">
        <w:rPr>
          <w:rFonts w:ascii="Arial" w:hAnsi="Arial" w:cs="Arial"/>
          <w:sz w:val="24"/>
          <w:szCs w:val="24"/>
        </w:rPr>
        <w:t xml:space="preserve">Colônia Palma, Estância  da Figueira, Cordilheira e Bela Vista – 5º distrito </w:t>
      </w:r>
    </w:p>
    <w:p w:rsidR="000258AD" w:rsidRDefault="00FE0387" w:rsidP="00FE0387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acentuado crescimento da colonização pomerana calculada atualmente em torno de cinqüenta por cento da população, tornou-se imperiosa a criação de políticas especiais para esta cultura;</w:t>
      </w:r>
    </w:p>
    <w:p w:rsidR="00FE0387" w:rsidRDefault="00FE0387" w:rsidP="00FE0387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deste crescimento foi criado</w:t>
      </w:r>
      <w:r w:rsidR="000033A3">
        <w:rPr>
          <w:rFonts w:ascii="Arial" w:hAnsi="Arial" w:cs="Arial"/>
          <w:sz w:val="24"/>
          <w:szCs w:val="24"/>
        </w:rPr>
        <w:t xml:space="preserve"> em 2003</w:t>
      </w:r>
      <w:r>
        <w:rPr>
          <w:rFonts w:ascii="Arial" w:hAnsi="Arial" w:cs="Arial"/>
          <w:sz w:val="24"/>
          <w:szCs w:val="24"/>
        </w:rPr>
        <w:t xml:space="preserve"> pelo Secretário Municipal de Educação e Cultura –BAZILIO DE SOUZA BARBOSA e pela Professora IZELDA </w:t>
      </w:r>
      <w:r w:rsidR="000033A3">
        <w:rPr>
          <w:rFonts w:ascii="Arial" w:hAnsi="Arial" w:cs="Arial"/>
          <w:sz w:val="24"/>
          <w:szCs w:val="24"/>
        </w:rPr>
        <w:t>STUMPF</w:t>
      </w:r>
      <w:r>
        <w:rPr>
          <w:rFonts w:ascii="Arial" w:hAnsi="Arial" w:cs="Arial"/>
          <w:sz w:val="24"/>
          <w:szCs w:val="24"/>
        </w:rPr>
        <w:t xml:space="preserve">, inicialmente </w:t>
      </w:r>
      <w:r w:rsidR="000033A3">
        <w:rPr>
          <w:rFonts w:ascii="Arial" w:hAnsi="Arial" w:cs="Arial"/>
          <w:sz w:val="24"/>
          <w:szCs w:val="24"/>
        </w:rPr>
        <w:t xml:space="preserve">com a denominação de Festival Cultura </w:t>
      </w:r>
      <w:r w:rsidR="000033A3">
        <w:rPr>
          <w:rFonts w:ascii="Arial" w:hAnsi="Arial" w:cs="Arial"/>
          <w:sz w:val="24"/>
          <w:szCs w:val="24"/>
        </w:rPr>
        <w:lastRenderedPageBreak/>
        <w:t xml:space="preserve">Alemã – FESTCAL, posteriormente devido a língua utilizada pela maioria dos alunos ser o Pomerano, houve a alteração a denominação para FESTCAP – FESTIVAL DA CULTURA ALEMÃ POMERANA, que </w:t>
      </w:r>
      <w:r w:rsidR="0067650D">
        <w:rPr>
          <w:rFonts w:ascii="Arial" w:hAnsi="Arial" w:cs="Arial"/>
          <w:sz w:val="24"/>
          <w:szCs w:val="24"/>
        </w:rPr>
        <w:t>chegou a sua Décima Sétima Edição em 2022, com notável crescimento;</w:t>
      </w:r>
    </w:p>
    <w:p w:rsidR="0067650D" w:rsidRDefault="0067650D" w:rsidP="00FE0387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período também foi oficializado por esta Casa Legislativa a pela Lei Nº</w:t>
      </w:r>
      <w:r w:rsidR="00D83011">
        <w:rPr>
          <w:rFonts w:ascii="Arial" w:hAnsi="Arial" w:cs="Arial"/>
          <w:sz w:val="24"/>
          <w:szCs w:val="24"/>
        </w:rPr>
        <w:t xml:space="preserve"> 3.473 de 30/07/2010 – Co-Oficializou a Língua Pomerana no Município de Canguçu e a inclusão da disciplina de estudo da língua no currículo escolar das redes de escolas municipais;</w:t>
      </w:r>
    </w:p>
    <w:p w:rsidR="00D83011" w:rsidRDefault="00D83011" w:rsidP="00FE0387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Ressalte-se que a pioneira no ensino da língua sobretudo da escrita da Língua Pomerana no Município de Canguçu foi a Professora TANISE STUM</w:t>
      </w:r>
      <w:r w:rsidR="00024A5C">
        <w:rPr>
          <w:rFonts w:ascii="Arial" w:hAnsi="Arial" w:cs="Arial"/>
          <w:sz w:val="24"/>
          <w:szCs w:val="24"/>
        </w:rPr>
        <w:t>PF, na E.E.E.M . João de Deus Nunes e na E.M.E.F. Carlos Moreira.</w:t>
      </w:r>
    </w:p>
    <w:p w:rsidR="00844003" w:rsidRDefault="00844003" w:rsidP="00FE0387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o FESTCAL destaca-se no cenário escolar em nosso município graças a dezena de professores dedicados que diariamente promovem o resgate e a preservação da cultura pomerana alemã, </w:t>
      </w:r>
      <w:r w:rsidR="00271468">
        <w:rPr>
          <w:rFonts w:ascii="Arial" w:hAnsi="Arial" w:cs="Arial"/>
          <w:sz w:val="24"/>
          <w:szCs w:val="24"/>
        </w:rPr>
        <w:t xml:space="preserve">aliados a centenas de alunos e milhares de famílias </w:t>
      </w:r>
      <w:r>
        <w:rPr>
          <w:rFonts w:ascii="Arial" w:hAnsi="Arial" w:cs="Arial"/>
          <w:sz w:val="24"/>
          <w:szCs w:val="24"/>
        </w:rPr>
        <w:t xml:space="preserve">descendentes. </w:t>
      </w:r>
    </w:p>
    <w:p w:rsidR="00024A5C" w:rsidRDefault="00024A5C" w:rsidP="00FE0387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apresento projeto de lei que:</w:t>
      </w:r>
    </w:p>
    <w:p w:rsidR="00024A5C" w:rsidRDefault="00024A5C" w:rsidP="00FE0387">
      <w:pPr>
        <w:pStyle w:val="SemEspaamento"/>
        <w:ind w:firstLine="2832"/>
        <w:jc w:val="both"/>
        <w:rPr>
          <w:rFonts w:ascii="Arial" w:hAnsi="Arial" w:cs="Arial"/>
          <w:b/>
          <w:sz w:val="24"/>
          <w:szCs w:val="24"/>
        </w:rPr>
      </w:pPr>
      <w:r w:rsidRPr="00024A5C">
        <w:rPr>
          <w:rFonts w:ascii="Arial" w:hAnsi="Arial" w:cs="Arial"/>
          <w:b/>
          <w:sz w:val="24"/>
          <w:szCs w:val="24"/>
        </w:rPr>
        <w:t>INSTITUI O FESTIVAL DA CULTURA ALEMÃ POMERANA – FESTCAP – COMO PATRIMÔNIO CULTURAL IMATERIAL DO MUNICÍPIO DE CANGUÇU</w:t>
      </w:r>
    </w:p>
    <w:p w:rsidR="00024A5C" w:rsidRPr="00024A5C" w:rsidRDefault="00024A5C" w:rsidP="00FE0387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Solicitando apoio dos nobres pares.</w:t>
      </w: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DE SESSÕES JOAQUIM DE DEUS NUNES</w:t>
      </w:r>
    </w:p>
    <w:p w:rsidR="000258AD" w:rsidRDefault="00024A5C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Canguçu, 04 de jul</w:t>
      </w:r>
      <w:r w:rsidR="000258AD">
        <w:rPr>
          <w:rFonts w:ascii="Arial" w:hAnsi="Arial" w:cs="Arial"/>
          <w:sz w:val="24"/>
          <w:szCs w:val="24"/>
        </w:rPr>
        <w:t xml:space="preserve">ho de </w:t>
      </w:r>
      <w:r w:rsidR="007E7DB4">
        <w:rPr>
          <w:rFonts w:ascii="Arial" w:hAnsi="Arial" w:cs="Arial"/>
          <w:sz w:val="24"/>
          <w:szCs w:val="24"/>
        </w:rPr>
        <w:t>2022.</w:t>
      </w: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258AD" w:rsidRPr="0064275D" w:rsidRDefault="000258AD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 xml:space="preserve">CARLOS </w:t>
      </w:r>
      <w:r w:rsidR="002A60A2">
        <w:rPr>
          <w:rFonts w:ascii="Arial" w:hAnsi="Arial" w:cs="Arial"/>
          <w:b/>
          <w:sz w:val="24"/>
          <w:szCs w:val="24"/>
        </w:rPr>
        <w:t xml:space="preserve">ALBERTO </w:t>
      </w:r>
      <w:r w:rsidRPr="0064275D">
        <w:rPr>
          <w:rFonts w:ascii="Arial" w:hAnsi="Arial" w:cs="Arial"/>
          <w:b/>
          <w:sz w:val="24"/>
          <w:szCs w:val="24"/>
        </w:rPr>
        <w:t>VARGAS DA SILVA</w:t>
      </w:r>
    </w:p>
    <w:p w:rsidR="000258AD" w:rsidRDefault="000258AD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>VEREADOR</w:t>
      </w:r>
    </w:p>
    <w:p w:rsidR="002A60A2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83011" w:rsidRDefault="00D83011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024A5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</w:p>
    <w:p w:rsidR="00024A5C" w:rsidRDefault="00024A5C" w:rsidP="00024A5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24A5C" w:rsidRDefault="005028AB" w:rsidP="005028AB">
      <w:pPr>
        <w:pStyle w:val="SemEspaamento"/>
        <w:ind w:left="36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 O FESTIVAL DA CULTURA ALEMÃ POMERANA COMO </w:t>
      </w:r>
      <w:r w:rsidR="009A7783">
        <w:rPr>
          <w:rFonts w:ascii="Arial" w:hAnsi="Arial" w:cs="Arial"/>
          <w:b/>
          <w:sz w:val="24"/>
          <w:szCs w:val="24"/>
        </w:rPr>
        <w:t xml:space="preserve">PATRIMÔNIO HISTÓRICO E </w:t>
      </w:r>
      <w:r>
        <w:rPr>
          <w:rFonts w:ascii="Arial" w:hAnsi="Arial" w:cs="Arial"/>
          <w:b/>
          <w:sz w:val="24"/>
          <w:szCs w:val="24"/>
        </w:rPr>
        <w:t>CULTURA</w:t>
      </w:r>
      <w:r w:rsidR="009A7783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IMATERIAL DO MUNICÍPIO DE CANGUÇU/RS</w:t>
      </w:r>
    </w:p>
    <w:p w:rsidR="009A7783" w:rsidRDefault="009A7783" w:rsidP="005028AB">
      <w:pPr>
        <w:pStyle w:val="SemEspaamento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9A7783" w:rsidRDefault="009A7783" w:rsidP="005028AB">
      <w:pPr>
        <w:pStyle w:val="SemEspaamento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9A7783" w:rsidRDefault="009A7783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MARCUS VINICIUS MULLER PEGORARO, </w:t>
      </w:r>
      <w:r>
        <w:rPr>
          <w:rFonts w:ascii="Arial" w:hAnsi="Arial" w:cs="Arial"/>
          <w:sz w:val="24"/>
          <w:szCs w:val="24"/>
        </w:rPr>
        <w:t>Prefeito Municipal de Canguçu, Estado do Rio Grande do Sul</w:t>
      </w:r>
      <w:r w:rsidR="00696A13">
        <w:rPr>
          <w:rFonts w:ascii="Arial" w:hAnsi="Arial" w:cs="Arial"/>
          <w:sz w:val="24"/>
          <w:szCs w:val="24"/>
        </w:rPr>
        <w:t>, no uso de suas atribuições que lhe são conferidas pela Lei Orgânica do Município;</w:t>
      </w:r>
    </w:p>
    <w:p w:rsidR="00696A13" w:rsidRDefault="00696A13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FAÇO SABER</w:t>
      </w:r>
      <w:r>
        <w:rPr>
          <w:rFonts w:ascii="Arial" w:hAnsi="Arial" w:cs="Arial"/>
          <w:sz w:val="24"/>
          <w:szCs w:val="24"/>
        </w:rPr>
        <w:t>, que a Câmara Municipal de Vereadores aprovou e eu sanciono a seguinte LEI:</w:t>
      </w:r>
    </w:p>
    <w:p w:rsidR="00696A13" w:rsidRDefault="00696A13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96A13" w:rsidRDefault="00696A13" w:rsidP="009A7783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1º. </w:t>
      </w:r>
      <w:r>
        <w:rPr>
          <w:rFonts w:ascii="Arial" w:hAnsi="Arial" w:cs="Arial"/>
          <w:sz w:val="24"/>
          <w:szCs w:val="24"/>
        </w:rPr>
        <w:t xml:space="preserve">Fica instituído o </w:t>
      </w:r>
      <w:r>
        <w:rPr>
          <w:rFonts w:ascii="Arial" w:hAnsi="Arial" w:cs="Arial"/>
          <w:b/>
          <w:sz w:val="24"/>
          <w:szCs w:val="24"/>
        </w:rPr>
        <w:t xml:space="preserve">FESTIVAL DA CULTURA ALEMÃ POMERANA – FESTCAL – </w:t>
      </w:r>
      <w:r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b/>
          <w:sz w:val="24"/>
          <w:szCs w:val="24"/>
        </w:rPr>
        <w:t>PATRIMÔNIO HISTÓRICO E CULTURAL IMATERIAL DO MUNICÍPIO DE CANGUÇU/RS.</w:t>
      </w:r>
    </w:p>
    <w:p w:rsidR="00696A13" w:rsidRDefault="00696A13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Único: O FESTCAL </w:t>
      </w:r>
      <w:r>
        <w:rPr>
          <w:rFonts w:ascii="Arial" w:hAnsi="Arial" w:cs="Arial"/>
          <w:sz w:val="24"/>
          <w:szCs w:val="24"/>
        </w:rPr>
        <w:t>é um evento histórico e cultural promovido pelo Município de Canguçu, promotor de resgate</w:t>
      </w:r>
      <w:r w:rsidR="007F1A68">
        <w:rPr>
          <w:rFonts w:ascii="Arial" w:hAnsi="Arial" w:cs="Arial"/>
          <w:sz w:val="24"/>
          <w:szCs w:val="24"/>
        </w:rPr>
        <w:t xml:space="preserve"> e preservação</w:t>
      </w:r>
      <w:r>
        <w:rPr>
          <w:rFonts w:ascii="Arial" w:hAnsi="Arial" w:cs="Arial"/>
          <w:sz w:val="24"/>
          <w:szCs w:val="24"/>
        </w:rPr>
        <w:t xml:space="preserve"> da</w:t>
      </w:r>
      <w:r w:rsidR="007F1A6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história, língua, cultura, música, </w:t>
      </w:r>
      <w:r w:rsidR="007F1A68">
        <w:rPr>
          <w:rFonts w:ascii="Arial" w:hAnsi="Arial" w:cs="Arial"/>
          <w:sz w:val="24"/>
          <w:szCs w:val="24"/>
        </w:rPr>
        <w:t xml:space="preserve">canto, </w:t>
      </w:r>
      <w:r>
        <w:rPr>
          <w:rFonts w:ascii="Arial" w:hAnsi="Arial" w:cs="Arial"/>
          <w:sz w:val="24"/>
          <w:szCs w:val="24"/>
        </w:rPr>
        <w:t xml:space="preserve">artesanato, </w:t>
      </w:r>
      <w:r w:rsidR="007F1A68">
        <w:rPr>
          <w:rFonts w:ascii="Arial" w:hAnsi="Arial" w:cs="Arial"/>
          <w:sz w:val="24"/>
          <w:szCs w:val="24"/>
        </w:rPr>
        <w:t>culinária, dança, literatura, artes, religião, hábitos, vestuário, costume e folclore da cultura alemã e pomerana.</w:t>
      </w:r>
    </w:p>
    <w:p w:rsidR="007F1A68" w:rsidRPr="007F1A68" w:rsidRDefault="007F1A68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2º. </w:t>
      </w:r>
      <w:r>
        <w:rPr>
          <w:rFonts w:ascii="Arial" w:hAnsi="Arial" w:cs="Arial"/>
          <w:sz w:val="24"/>
          <w:szCs w:val="24"/>
        </w:rPr>
        <w:t>O Município de Canguçu promoverá por todos os seus meios</w:t>
      </w:r>
      <w:r w:rsidR="00AE5EDF">
        <w:rPr>
          <w:rFonts w:ascii="Arial" w:hAnsi="Arial" w:cs="Arial"/>
          <w:sz w:val="24"/>
          <w:szCs w:val="24"/>
        </w:rPr>
        <w:t xml:space="preserve"> e ações</w:t>
      </w:r>
      <w:r>
        <w:rPr>
          <w:rFonts w:ascii="Arial" w:hAnsi="Arial" w:cs="Arial"/>
          <w:sz w:val="24"/>
          <w:szCs w:val="24"/>
        </w:rPr>
        <w:t xml:space="preserve"> a valorização e a divulgação do evento e da cultura </w:t>
      </w:r>
      <w:r w:rsidR="00AE5EDF">
        <w:rPr>
          <w:rFonts w:ascii="Arial" w:hAnsi="Arial" w:cs="Arial"/>
          <w:sz w:val="24"/>
          <w:szCs w:val="24"/>
        </w:rPr>
        <w:t>e da história alemã pomerana.</w:t>
      </w: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7F1A68">
        <w:rPr>
          <w:rFonts w:ascii="Arial" w:hAnsi="Arial" w:cs="Arial"/>
          <w:b/>
          <w:sz w:val="24"/>
          <w:szCs w:val="24"/>
        </w:rPr>
        <w:t xml:space="preserve">°. </w:t>
      </w:r>
      <w:r w:rsidR="007F1A68">
        <w:rPr>
          <w:rFonts w:ascii="Arial" w:hAnsi="Arial" w:cs="Arial"/>
          <w:sz w:val="24"/>
          <w:szCs w:val="24"/>
        </w:rPr>
        <w:t>Esta lei entra em vigor</w:t>
      </w:r>
      <w:r>
        <w:rPr>
          <w:rFonts w:ascii="Arial" w:hAnsi="Arial" w:cs="Arial"/>
          <w:sz w:val="24"/>
          <w:szCs w:val="24"/>
        </w:rPr>
        <w:t xml:space="preserve"> na data de sua publicação.</w:t>
      </w: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Canguçu/RS</w:t>
      </w: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E5EDF" w:rsidRPr="00271468" w:rsidRDefault="00AE5EDF" w:rsidP="009A7783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271468">
        <w:rPr>
          <w:rFonts w:ascii="Arial" w:hAnsi="Arial" w:cs="Arial"/>
          <w:b/>
          <w:sz w:val="24"/>
          <w:szCs w:val="24"/>
        </w:rPr>
        <w:t>MARCUS VINICIUS MULLER PEGORARO</w:t>
      </w:r>
    </w:p>
    <w:p w:rsidR="007F1A68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Prefeito Municipal</w:t>
      </w:r>
      <w:r w:rsidR="007F1A68">
        <w:rPr>
          <w:rFonts w:ascii="Arial" w:hAnsi="Arial" w:cs="Arial"/>
          <w:sz w:val="24"/>
          <w:szCs w:val="24"/>
        </w:rPr>
        <w:t xml:space="preserve"> </w:t>
      </w:r>
    </w:p>
    <w:p w:rsidR="00AE5EDF" w:rsidRDefault="00AE5EDF" w:rsidP="00AE5E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AE5E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AE5E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AE5E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5EDF" w:rsidRPr="00271468" w:rsidRDefault="00AE5EDF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71468">
        <w:rPr>
          <w:rFonts w:ascii="Arial" w:hAnsi="Arial" w:cs="Arial"/>
          <w:b/>
          <w:sz w:val="24"/>
          <w:szCs w:val="24"/>
        </w:rPr>
        <w:t>Iniciativa: Poder Legislativo</w:t>
      </w:r>
    </w:p>
    <w:p w:rsidR="00AE5EDF" w:rsidRPr="00271468" w:rsidRDefault="00AE5EDF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71468">
        <w:rPr>
          <w:rFonts w:ascii="Arial" w:hAnsi="Arial" w:cs="Arial"/>
          <w:b/>
          <w:sz w:val="24"/>
          <w:szCs w:val="24"/>
        </w:rPr>
        <w:t>Autor: Vereador Carlos Alberto Vargas da Silva</w:t>
      </w:r>
    </w:p>
    <w:sectPr w:rsidR="00AE5EDF" w:rsidRPr="00271468" w:rsidSect="004A5938">
      <w:head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26" w:rsidRDefault="00631F26" w:rsidP="00CA1AE2">
      <w:pPr>
        <w:spacing w:after="0" w:line="240" w:lineRule="auto"/>
      </w:pPr>
      <w:r>
        <w:separator/>
      </w:r>
    </w:p>
  </w:endnote>
  <w:endnote w:type="continuationSeparator" w:id="0">
    <w:p w:rsidR="00631F26" w:rsidRDefault="00631F26" w:rsidP="00CA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26" w:rsidRDefault="00631F26" w:rsidP="00CA1AE2">
      <w:pPr>
        <w:spacing w:after="0" w:line="240" w:lineRule="auto"/>
      </w:pPr>
      <w:r>
        <w:separator/>
      </w:r>
    </w:p>
  </w:footnote>
  <w:footnote w:type="continuationSeparator" w:id="0">
    <w:p w:rsidR="00631F26" w:rsidRDefault="00631F26" w:rsidP="00CA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A5" w:rsidRDefault="00FF6BA5" w:rsidP="00977427">
    <w:pPr>
      <w:pStyle w:val="Cabealho"/>
      <w:jc w:val="center"/>
      <w:rPr>
        <w:noProof/>
        <w:sz w:val="24"/>
      </w:rPr>
    </w:pPr>
    <w:r>
      <w:rPr>
        <w:noProof/>
        <w:sz w:val="24"/>
        <w:lang w:eastAsia="pt-BR"/>
      </w:rPr>
      <w:drawing>
        <wp:inline distT="0" distB="0" distL="0" distR="0">
          <wp:extent cx="723900" cy="7524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noProof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CÂMARA MUNICIPAL DE VEREADORES DE CANGUÇU</w:t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ESTADO DO RIO GRANDE DO SUL</w:t>
    </w:r>
  </w:p>
  <w:p w:rsidR="00FF6BA5" w:rsidRDefault="00FF6B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D11"/>
    <w:multiLevelType w:val="hybridMultilevel"/>
    <w:tmpl w:val="3DD8D854"/>
    <w:lvl w:ilvl="0" w:tplc="CBFC41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50B7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C089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2ADB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E047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B20B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0A78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105E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F234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D8D46F7"/>
    <w:multiLevelType w:val="hybridMultilevel"/>
    <w:tmpl w:val="4632725E"/>
    <w:lvl w:ilvl="0" w:tplc="1EBED8CC">
      <w:start w:val="1"/>
      <w:numFmt w:val="lowerLetter"/>
      <w:lvlText w:val="%1)"/>
      <w:lvlJc w:val="left"/>
      <w:pPr>
        <w:ind w:left="1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6B031251"/>
    <w:multiLevelType w:val="multilevel"/>
    <w:tmpl w:val="F1921C2A"/>
    <w:lvl w:ilvl="0">
      <w:start w:val="1"/>
      <w:numFmt w:val="decimal"/>
      <w:lvlText w:val="%1.0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9" w:hanging="1800"/>
      </w:pPr>
      <w:rPr>
        <w:rFonts w:hint="default"/>
      </w:rPr>
    </w:lvl>
  </w:abstractNum>
  <w:abstractNum w:abstractNumId="3">
    <w:nsid w:val="739F7BBD"/>
    <w:multiLevelType w:val="hybridMultilevel"/>
    <w:tmpl w:val="9CCE1432"/>
    <w:lvl w:ilvl="0" w:tplc="26969C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F284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6620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6C6C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EC2D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8ECD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8061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21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2C5D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E2"/>
    <w:rsid w:val="000033A3"/>
    <w:rsid w:val="00024A5C"/>
    <w:rsid w:val="000258AD"/>
    <w:rsid w:val="00027617"/>
    <w:rsid w:val="000836EE"/>
    <w:rsid w:val="00100E00"/>
    <w:rsid w:val="00190940"/>
    <w:rsid w:val="002610DB"/>
    <w:rsid w:val="00271468"/>
    <w:rsid w:val="002A60A2"/>
    <w:rsid w:val="00365B48"/>
    <w:rsid w:val="0037134A"/>
    <w:rsid w:val="00382834"/>
    <w:rsid w:val="003F0706"/>
    <w:rsid w:val="00407A6D"/>
    <w:rsid w:val="004167C8"/>
    <w:rsid w:val="00437565"/>
    <w:rsid w:val="004A5938"/>
    <w:rsid w:val="004C0829"/>
    <w:rsid w:val="005028AB"/>
    <w:rsid w:val="00514290"/>
    <w:rsid w:val="00552B48"/>
    <w:rsid w:val="00570FBF"/>
    <w:rsid w:val="005C17CC"/>
    <w:rsid w:val="005D282A"/>
    <w:rsid w:val="005E7CF5"/>
    <w:rsid w:val="006132F4"/>
    <w:rsid w:val="00631F26"/>
    <w:rsid w:val="0064275D"/>
    <w:rsid w:val="0067650D"/>
    <w:rsid w:val="006964FA"/>
    <w:rsid w:val="00696A13"/>
    <w:rsid w:val="006A61A4"/>
    <w:rsid w:val="007550B0"/>
    <w:rsid w:val="00784971"/>
    <w:rsid w:val="007E7DB4"/>
    <w:rsid w:val="007F1A68"/>
    <w:rsid w:val="00821462"/>
    <w:rsid w:val="00844003"/>
    <w:rsid w:val="00871484"/>
    <w:rsid w:val="008735DF"/>
    <w:rsid w:val="008A0B62"/>
    <w:rsid w:val="0090368C"/>
    <w:rsid w:val="00910212"/>
    <w:rsid w:val="00910B7F"/>
    <w:rsid w:val="00977427"/>
    <w:rsid w:val="009A7783"/>
    <w:rsid w:val="009B2606"/>
    <w:rsid w:val="009B4AA3"/>
    <w:rsid w:val="009E706F"/>
    <w:rsid w:val="009F5E8E"/>
    <w:rsid w:val="00A5650E"/>
    <w:rsid w:val="00AE5EDF"/>
    <w:rsid w:val="00B13D14"/>
    <w:rsid w:val="00B44EB3"/>
    <w:rsid w:val="00C53191"/>
    <w:rsid w:val="00CA1AE2"/>
    <w:rsid w:val="00D215ED"/>
    <w:rsid w:val="00D46016"/>
    <w:rsid w:val="00D545D9"/>
    <w:rsid w:val="00D56A57"/>
    <w:rsid w:val="00D83011"/>
    <w:rsid w:val="00D841AC"/>
    <w:rsid w:val="00DA0875"/>
    <w:rsid w:val="00DA26B3"/>
    <w:rsid w:val="00E17B7E"/>
    <w:rsid w:val="00EF6F6B"/>
    <w:rsid w:val="00F53D9F"/>
    <w:rsid w:val="00F63B9A"/>
    <w:rsid w:val="00FE0387"/>
    <w:rsid w:val="00FF64C5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1AE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1AE2"/>
  </w:style>
  <w:style w:type="paragraph" w:styleId="Rodap">
    <w:name w:val="footer"/>
    <w:basedOn w:val="Normal"/>
    <w:link w:val="RodapChar"/>
    <w:uiPriority w:val="99"/>
    <w:semiHidden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1AE2"/>
  </w:style>
  <w:style w:type="paragraph" w:styleId="Textodebalo">
    <w:name w:val="Balloon Text"/>
    <w:basedOn w:val="Normal"/>
    <w:link w:val="TextodebaloChar"/>
    <w:uiPriority w:val="99"/>
    <w:semiHidden/>
    <w:unhideWhenUsed/>
    <w:rsid w:val="00CA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A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427"/>
    <w:rPr>
      <w:b/>
      <w:bCs/>
    </w:rPr>
  </w:style>
  <w:style w:type="paragraph" w:styleId="SemEspaamento">
    <w:name w:val="No Spacing"/>
    <w:uiPriority w:val="1"/>
    <w:qFormat/>
    <w:rsid w:val="00977427"/>
    <w:pPr>
      <w:spacing w:after="0" w:line="240" w:lineRule="auto"/>
    </w:pPr>
  </w:style>
  <w:style w:type="paragraph" w:customStyle="1" w:styleId="artigo">
    <w:name w:val="artigo"/>
    <w:basedOn w:val="Normal"/>
    <w:rsid w:val="0026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6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D8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esquisacompalavras">
    <w:name w:val="pesquisa_com_palavras"/>
    <w:basedOn w:val="Fontepargpadro"/>
    <w:rsid w:val="00D8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7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3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9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00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1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4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583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8632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320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5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40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504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84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8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64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7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5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8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pc147</cp:lastModifiedBy>
  <cp:revision>2</cp:revision>
  <cp:lastPrinted>2022-07-04T11:49:00Z</cp:lastPrinted>
  <dcterms:created xsi:type="dcterms:W3CDTF">2022-07-04T11:50:00Z</dcterms:created>
  <dcterms:modified xsi:type="dcterms:W3CDTF">2022-07-04T11:50:00Z</dcterms:modified>
</cp:coreProperties>
</file>