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22"/>
        </w:rPr>
      </w:r>
      <w:r>
        <w:rPr>
          <w:rFonts w:ascii="Arial" w:hAnsi="Arial" w:cs="Arial"/>
          <w:b/>
          <w:sz w:val="16"/>
          <w:szCs w:val="22"/>
        </w:rPr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3"/>
        <w:ind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3"/>
        <w:ind w:firstLine="708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3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903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903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ab/>
        <w:t xml:space="preserve">Solicito que seja informado a esta casa, os seguintes questionamentos referentes ao contrato 442/2022, que trata de contratação por inexigibilidade.</w:t>
      </w:r>
      <w:r>
        <w:rPr>
          <w:rFonts w:ascii="Arial" w:hAnsi="Arial" w:eastAsia="Arial" w:cs="Arial"/>
          <w:sz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cs="Arial"/>
          <w:sz w:val="16"/>
          <w:szCs w:val="22"/>
          <w:highlight w:val="none"/>
        </w:rPr>
      </w:pPr>
      <w:r>
        <w:rPr>
          <w:rFonts w:ascii="Arial" w:hAnsi="Arial" w:cs="Arial"/>
          <w:sz w:val="16"/>
          <w:szCs w:val="22"/>
          <w:highlight w:val="none"/>
        </w:rPr>
      </w:r>
      <w:r>
        <w:rPr>
          <w:rFonts w:ascii="Arial" w:hAnsi="Arial" w:cs="Arial"/>
          <w:sz w:val="16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Quais as razões que levaram a contratação por </w:t>
      </w:r>
      <w:r>
        <w:rPr>
          <w:rFonts w:ascii="Arial" w:hAnsi="Arial" w:eastAsia="Arial" w:cs="Arial"/>
          <w:sz w:val="22"/>
          <w:szCs w:val="22"/>
        </w:rPr>
        <w:t xml:space="preserve"> inexigibilidade? Qual o inciso do artigo 25 da Lei 8.666?</w:t>
      </w:r>
      <w:r>
        <w:rPr>
          <w:rFonts w:ascii="Arial" w:hAnsi="Arial" w:cs="Arial"/>
          <w:sz w:val="22"/>
          <w:szCs w:val="22"/>
        </w:rPr>
      </w:r>
      <w:r/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Solicito que seja encaminhada cópia do processo de dispensa de </w:t>
      </w:r>
      <w:r>
        <w:rPr>
          <w:rFonts w:ascii="Arial" w:hAnsi="Arial" w:eastAsia="Arial" w:cs="Arial"/>
          <w:sz w:val="22"/>
          <w:szCs w:val="22"/>
        </w:rPr>
        <w:t xml:space="preserve">inexigibilidade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, que originou o contrato nº 442/2022;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Quem irá custear as despesas de locomoção? Transporte até a cidade e possíveis deslocamentos ao interior;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Quais as razões, da municipalidade em não ter oportunizado a servidor(es), do quadro em realizar curso de aperfeiçoamento específico junto ao Ministério da Saúde, para a implantação do Programa Previne Brasil?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  <w:t xml:space="preserve">Local onde serão realizados e horário do curso ou palestra para capacitação dos profissionais?</w:t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ind w:left="0" w:firstLine="0"/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Cs w:val="22"/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15</w:t>
      </w:r>
      <w:r>
        <w:rPr>
          <w:rFonts w:ascii="Arial" w:hAnsi="Arial" w:cs="Arial"/>
          <w:sz w:val="22"/>
          <w:szCs w:val="22"/>
        </w:rPr>
        <w:t xml:space="preserve"> de dezembr</w:t>
      </w:r>
      <w:r>
        <w:rPr>
          <w:rFonts w:ascii="Arial" w:hAnsi="Arial" w:cs="Arial"/>
          <w:sz w:val="22"/>
          <w:szCs w:val="22"/>
        </w:rPr>
        <w:t xml:space="preserve">o de 2022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896"/>
      <w:jc w:val="center"/>
    </w:pPr>
    <w:r>
      <w:rPr>
        <w:b/>
      </w:rPr>
      <w:t xml:space="preserve">“DOE SANGUE, DOE ÓRGÃOS, SALVE UMA VIDA!”</w:t>
    </w:r>
    <w:r/>
  </w:p>
  <w:p>
    <w:pPr>
      <w:pStyle w:val="896"/>
    </w:pPr>
    <w:r/>
    <w:r/>
  </w:p>
  <w:p>
    <w:pPr>
      <w:pStyle w:val="896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3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4"/>
    </w:pPr>
    <w:r/>
    <w:r/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Title Char"/>
    <w:basedOn w:val="715"/>
    <w:link w:val="738"/>
    <w:uiPriority w:val="10"/>
    <w:rPr>
      <w:sz w:val="48"/>
      <w:szCs w:val="48"/>
    </w:rPr>
  </w:style>
  <w:style w:type="character" w:styleId="708">
    <w:name w:val="Subtitle Char"/>
    <w:basedOn w:val="715"/>
    <w:link w:val="740"/>
    <w:uiPriority w:val="11"/>
    <w:rPr>
      <w:sz w:val="24"/>
      <w:szCs w:val="24"/>
    </w:rPr>
  </w:style>
  <w:style w:type="character" w:styleId="709">
    <w:name w:val="Quote Char"/>
    <w:link w:val="742"/>
    <w:uiPriority w:val="29"/>
    <w:rPr>
      <w:i/>
    </w:rPr>
  </w:style>
  <w:style w:type="character" w:styleId="710">
    <w:name w:val="Intense Quote Char"/>
    <w:link w:val="744"/>
    <w:uiPriority w:val="30"/>
    <w:rPr>
      <w:i/>
    </w:rPr>
  </w:style>
  <w:style w:type="character" w:styleId="711">
    <w:name w:val="Footnote Text Char"/>
    <w:link w:val="877"/>
    <w:uiPriority w:val="99"/>
    <w:rPr>
      <w:sz w:val="18"/>
    </w:rPr>
  </w:style>
  <w:style w:type="character" w:styleId="712">
    <w:name w:val="Endnote Text Char"/>
    <w:link w:val="880"/>
    <w:uiPriority w:val="99"/>
    <w:rPr>
      <w:sz w:val="20"/>
    </w:rPr>
  </w:style>
  <w:style w:type="paragraph" w:styleId="71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4">
    <w:name w:val="Heading 3"/>
    <w:basedOn w:val="713"/>
    <w:next w:val="713"/>
    <w:link w:val="908"/>
    <w:qFormat/>
    <w:pPr>
      <w:keepNext/>
      <w:outlineLvl w:val="2"/>
    </w:pPr>
    <w:rPr>
      <w:sz w:val="28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 w:customStyle="1">
    <w:name w:val="Heading 1"/>
    <w:basedOn w:val="713"/>
    <w:next w:val="713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1 Char"/>
    <w:basedOn w:val="715"/>
    <w:link w:val="718"/>
    <w:uiPriority w:val="9"/>
    <w:rPr>
      <w:rFonts w:ascii="Arial" w:hAnsi="Arial" w:eastAsia="Arial" w:cs="Arial"/>
      <w:sz w:val="40"/>
      <w:szCs w:val="40"/>
    </w:rPr>
  </w:style>
  <w:style w:type="paragraph" w:styleId="720" w:customStyle="1">
    <w:name w:val="Heading 2"/>
    <w:basedOn w:val="713"/>
    <w:next w:val="713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 w:customStyle="1">
    <w:name w:val="Heading 2 Char"/>
    <w:basedOn w:val="715"/>
    <w:link w:val="720"/>
    <w:uiPriority w:val="9"/>
    <w:rPr>
      <w:rFonts w:ascii="Arial" w:hAnsi="Arial" w:eastAsia="Arial" w:cs="Arial"/>
      <w:sz w:val="34"/>
    </w:rPr>
  </w:style>
  <w:style w:type="paragraph" w:styleId="722" w:customStyle="1">
    <w:name w:val="Heading 3"/>
    <w:basedOn w:val="713"/>
    <w:next w:val="713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3 Char"/>
    <w:basedOn w:val="715"/>
    <w:link w:val="722"/>
    <w:uiPriority w:val="9"/>
    <w:rPr>
      <w:rFonts w:ascii="Arial" w:hAnsi="Arial" w:eastAsia="Arial" w:cs="Arial"/>
      <w:sz w:val="30"/>
      <w:szCs w:val="30"/>
    </w:rPr>
  </w:style>
  <w:style w:type="paragraph" w:styleId="724" w:customStyle="1">
    <w:name w:val="Heading 4"/>
    <w:basedOn w:val="713"/>
    <w:next w:val="713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4 Char"/>
    <w:basedOn w:val="715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Heading 5"/>
    <w:basedOn w:val="713"/>
    <w:next w:val="713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5 Char"/>
    <w:basedOn w:val="715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Heading 6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6 Char"/>
    <w:basedOn w:val="715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Heading 7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7 Char"/>
    <w:basedOn w:val="715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8 Char"/>
    <w:basedOn w:val="715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Heading 9"/>
    <w:basedOn w:val="713"/>
    <w:next w:val="713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basedOn w:val="71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3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after="0" w:line="240" w:lineRule="auto"/>
    </w:pPr>
  </w:style>
  <w:style w:type="paragraph" w:styleId="738">
    <w:name w:val="Title"/>
    <w:basedOn w:val="713"/>
    <w:next w:val="713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Título Char"/>
    <w:basedOn w:val="715"/>
    <w:link w:val="738"/>
    <w:uiPriority w:val="10"/>
    <w:rPr>
      <w:sz w:val="48"/>
      <w:szCs w:val="48"/>
    </w:rPr>
  </w:style>
  <w:style w:type="paragraph" w:styleId="740">
    <w:name w:val="Subtitle"/>
    <w:basedOn w:val="713"/>
    <w:next w:val="713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Subtítulo Char"/>
    <w:basedOn w:val="715"/>
    <w:link w:val="740"/>
    <w:uiPriority w:val="11"/>
    <w:rPr>
      <w:sz w:val="24"/>
      <w:szCs w:val="24"/>
    </w:rPr>
  </w:style>
  <w:style w:type="paragraph" w:styleId="742">
    <w:name w:val="Quote"/>
    <w:basedOn w:val="713"/>
    <w:next w:val="713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Citação Char"/>
    <w:link w:val="742"/>
    <w:uiPriority w:val="29"/>
    <w:rPr>
      <w:i/>
    </w:rPr>
  </w:style>
  <w:style w:type="paragraph" w:styleId="744">
    <w:name w:val="Intense Quote"/>
    <w:basedOn w:val="713"/>
    <w:next w:val="713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Citação Intensa Char"/>
    <w:link w:val="744"/>
    <w:uiPriority w:val="30"/>
    <w:rPr>
      <w:i/>
    </w:rPr>
  </w:style>
  <w:style w:type="character" w:styleId="746" w:customStyle="1">
    <w:name w:val="Header Char"/>
    <w:basedOn w:val="715"/>
    <w:link w:val="894"/>
    <w:uiPriority w:val="99"/>
  </w:style>
  <w:style w:type="character" w:styleId="747" w:customStyle="1">
    <w:name w:val="Footer Char"/>
    <w:basedOn w:val="715"/>
    <w:link w:val="896"/>
    <w:uiPriority w:val="99"/>
  </w:style>
  <w:style w:type="paragraph" w:styleId="748" w:customStyle="1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link w:val="896"/>
    <w:uiPriority w:val="99"/>
  </w:style>
  <w:style w:type="table" w:styleId="750">
    <w:name w:val="Table Grid"/>
    <w:basedOn w:val="7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13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Texto de nota de rodapé Char"/>
    <w:link w:val="877"/>
    <w:uiPriority w:val="99"/>
    <w:rPr>
      <w:sz w:val="18"/>
    </w:rPr>
  </w:style>
  <w:style w:type="character" w:styleId="879">
    <w:name w:val="footnote reference"/>
    <w:basedOn w:val="715"/>
    <w:uiPriority w:val="99"/>
    <w:unhideWhenUsed/>
    <w:rPr>
      <w:vertAlign w:val="superscript"/>
    </w:rPr>
  </w:style>
  <w:style w:type="paragraph" w:styleId="880">
    <w:name w:val="endnote text"/>
    <w:basedOn w:val="713"/>
    <w:link w:val="881"/>
    <w:uiPriority w:val="99"/>
    <w:semiHidden/>
    <w:unhideWhenUsed/>
  </w:style>
  <w:style w:type="character" w:styleId="881" w:customStyle="1">
    <w:name w:val="Texto de nota de fim Char"/>
    <w:link w:val="880"/>
    <w:uiPriority w:val="99"/>
    <w:rPr>
      <w:sz w:val="20"/>
    </w:rPr>
  </w:style>
  <w:style w:type="character" w:styleId="882">
    <w:name w:val="endnote reference"/>
    <w:basedOn w:val="715"/>
    <w:uiPriority w:val="99"/>
    <w:semiHidden/>
    <w:unhideWhenUsed/>
    <w:rPr>
      <w:vertAlign w:val="superscript"/>
    </w:rPr>
  </w:style>
  <w:style w:type="paragraph" w:styleId="883">
    <w:name w:val="toc 1"/>
    <w:basedOn w:val="713"/>
    <w:next w:val="713"/>
    <w:uiPriority w:val="39"/>
    <w:unhideWhenUsed/>
    <w:pPr>
      <w:spacing w:after="57"/>
    </w:pPr>
  </w:style>
  <w:style w:type="paragraph" w:styleId="884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5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6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7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8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9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0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1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3"/>
    <w:next w:val="713"/>
    <w:uiPriority w:val="99"/>
    <w:unhideWhenUsed/>
  </w:style>
  <w:style w:type="paragraph" w:styleId="894" w:customStyle="1">
    <w:name w:val="Header"/>
    <w:basedOn w:val="713"/>
    <w:link w:val="89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5" w:customStyle="1">
    <w:name w:val="Cabeçalho Char"/>
    <w:basedOn w:val="715"/>
    <w:link w:val="894"/>
    <w:uiPriority w:val="99"/>
  </w:style>
  <w:style w:type="paragraph" w:styleId="896" w:customStyle="1">
    <w:name w:val="Footer"/>
    <w:basedOn w:val="713"/>
    <w:link w:val="89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7" w:customStyle="1">
    <w:name w:val="Rodapé Char"/>
    <w:basedOn w:val="715"/>
    <w:link w:val="896"/>
    <w:uiPriority w:val="99"/>
  </w:style>
  <w:style w:type="paragraph" w:styleId="898">
    <w:name w:val="Body Text Indent"/>
    <w:basedOn w:val="713"/>
    <w:link w:val="899"/>
    <w:semiHidden/>
    <w:pPr>
      <w:ind w:firstLine="1701"/>
    </w:pPr>
    <w:rPr>
      <w:sz w:val="28"/>
    </w:rPr>
  </w:style>
  <w:style w:type="character" w:styleId="899" w:customStyle="1">
    <w:name w:val="Recuo de corpo de texto Char"/>
    <w:basedOn w:val="715"/>
    <w:link w:val="89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0" w:customStyle="1">
    <w:name w:val="western"/>
    <w:basedOn w:val="713"/>
    <w:pPr>
      <w:spacing w:before="100" w:beforeAutospacing="1" w:after="119"/>
    </w:pPr>
    <w:rPr>
      <w:sz w:val="24"/>
      <w:szCs w:val="24"/>
    </w:rPr>
  </w:style>
  <w:style w:type="paragraph" w:styleId="901">
    <w:name w:val="Balloon Text"/>
    <w:basedOn w:val="713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Texto de balão Char"/>
    <w:basedOn w:val="715"/>
    <w:link w:val="90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3">
    <w:name w:val="Normal (Web)"/>
    <w:basedOn w:val="71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4">
    <w:name w:val="Header"/>
    <w:basedOn w:val="713"/>
    <w:link w:val="90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5" w:customStyle="1">
    <w:name w:val="Cabeçalho Char1"/>
    <w:basedOn w:val="715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6">
    <w:name w:val="Footer"/>
    <w:basedOn w:val="713"/>
    <w:link w:val="90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Rodapé Char1"/>
    <w:basedOn w:val="715"/>
    <w:link w:val="90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8" w:customStyle="1">
    <w:name w:val="Título 3 Char"/>
    <w:basedOn w:val="715"/>
    <w:link w:val="714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9">
    <w:name w:val="Body Text"/>
    <w:basedOn w:val="713"/>
    <w:link w:val="910"/>
    <w:pPr>
      <w:spacing w:after="120"/>
    </w:pPr>
    <w:rPr>
      <w:sz w:val="24"/>
      <w:szCs w:val="24"/>
    </w:rPr>
  </w:style>
  <w:style w:type="character" w:styleId="910" w:customStyle="1">
    <w:name w:val="Corpo de texto Char"/>
    <w:basedOn w:val="715"/>
    <w:link w:val="90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1">
    <w:name w:val="Body Text 2"/>
    <w:basedOn w:val="713"/>
    <w:link w:val="912"/>
    <w:uiPriority w:val="99"/>
    <w:semiHidden/>
    <w:unhideWhenUsed/>
    <w:pPr>
      <w:spacing w:after="120" w:line="480" w:lineRule="auto"/>
    </w:pPr>
  </w:style>
  <w:style w:type="character" w:styleId="912" w:customStyle="1">
    <w:name w:val="Corpo de texto 2 Char"/>
    <w:basedOn w:val="715"/>
    <w:link w:val="91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16</cp:revision>
  <dcterms:created xsi:type="dcterms:W3CDTF">2022-08-12T13:26:00Z</dcterms:created>
  <dcterms:modified xsi:type="dcterms:W3CDTF">2022-12-15T15:06:50Z</dcterms:modified>
</cp:coreProperties>
</file>