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rFonts w:ascii="Verdana" w:hAnsi="Verdana" w:cs="Arial"/>
          <w:b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</w:r>
      <w:r/>
    </w:p>
    <w:p>
      <w:pPr>
        <w:jc w:val="center"/>
        <w:spacing w:line="360" w:lineRule="auto"/>
        <w:rPr>
          <w:rFonts w:ascii="Arial" w:hAnsi="Arial" w:cs="Arial"/>
          <w:b/>
          <w:bCs/>
          <w:sz w:val="24"/>
          <w:szCs w:val="24"/>
          <w:highlight w:val="none"/>
          <w:shd w:val="clear" w:color="auto" w:fill="ffffff"/>
        </w:rPr>
      </w:pPr>
      <w:r>
        <w:rPr>
          <w:rFonts w:ascii="Verdana" w:hAnsi="Verdana" w:cs="Arial"/>
          <w:b/>
          <w:shd w:val="clear" w:color="auto" w:fill="ffffff"/>
        </w:rPr>
        <w:t xml:space="preserve">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PEDIDO DE INFORMAÇÃO </w:t>
      </w:r>
      <w:r>
        <w:rPr>
          <w:rFonts w:ascii="Arial" w:hAnsi="Arial" w:cs="Arial"/>
          <w:b/>
          <w:bCs/>
          <w:sz w:val="24"/>
          <w:szCs w:val="24"/>
          <w:highlight w:val="none"/>
          <w:shd w:val="clear" w:color="auto" w:fill="ffffff"/>
        </w:rPr>
      </w:r>
      <w:r/>
    </w:p>
    <w:p>
      <w:pPr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  <w:highlight w:val="none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O Infra-assinado Vereador com assento nesta Casa, nos Termos Regimentais e da Lei Orgânica Municipal, requer após ouvir o Douto Plenário, que seja enviado Ofício ao Prefeito Municipal, determinando o envio a está Casa Legislativa das seguintes informações.</w:t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pStyle w:val="870"/>
        <w:numPr>
          <w:ilvl w:val="0"/>
          <w:numId w:val="3"/>
        </w:num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Solicito esclarecimentos referente a pavimentação da Rua Ângelo Grana Garcia </w:t>
      </w:r>
      <w:r/>
    </w:p>
    <w:p>
      <w:pPr>
        <w:pStyle w:val="870"/>
        <w:numPr>
          <w:ilvl w:val="0"/>
          <w:numId w:val="3"/>
        </w:num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Qual a extensão que será contemplada com a pavimentação (Informar entre quais ruas).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</w:p>
    <w:p>
      <w:pPr>
        <w:pStyle w:val="870"/>
        <w:numPr>
          <w:ilvl w:val="0"/>
          <w:numId w:val="3"/>
        </w:num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Por qual motivo a obra está parada a meses?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</w:p>
    <w:p>
      <w:pPr>
        <w:pStyle w:val="870"/>
        <w:numPr>
          <w:ilvl w:val="0"/>
          <w:numId w:val="3"/>
        </w:num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Informar se houve devido processo para pavimentação, anexando a empresa ganhadora e se houve desistência anexar.</w:t>
      </w:r>
      <w:r>
        <w:rPr>
          <w:rFonts w:ascii="Arial" w:hAnsi="Arial" w:cs="Arial"/>
          <w:sz w:val="24"/>
          <w:szCs w:val="24"/>
          <w:highlight w:val="none"/>
        </w:rPr>
      </w:r>
    </w:p>
    <w:p>
      <w:pPr>
        <w:pStyle w:val="870"/>
        <w:numPr>
          <w:ilvl w:val="0"/>
          <w:numId w:val="3"/>
        </w:num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Parecer da Secretaria responsável pela pasta informando os tramites e a possível data para normalização e retorno das obras.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  <w:r/>
    </w:p>
    <w:p>
      <w:pPr>
        <w:pStyle w:val="870"/>
        <w:numPr>
          <w:ilvl w:val="0"/>
          <w:numId w:val="3"/>
        </w:num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Solicita com urgência uma avaliação em toda extensão desta rua tendo em vista que se encontram varias crateras pela rua.</w:t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   Nesses Termos</w:t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  <w:shd w:val="clear" w:color="auto" w:fill="ffffff"/>
        </w:rPr>
        <w:t xml:space="preserve">   Pede aprovação,  </w:t>
      </w:r>
      <w:r>
        <w:rPr>
          <w:rFonts w:ascii="Arial" w:hAnsi="Arial" w:cs="Arial"/>
          <w:sz w:val="24"/>
          <w:szCs w:val="24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    Canguçu, 19 de dezembro de 2022.</w:t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ind w:left="0" w:firstLine="0"/>
        <w:jc w:val="both"/>
        <w:spacing w:line="360" w:lineRule="auto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 xml:space="preserve">    Cordialmente</w:t>
      </w:r>
      <w:r>
        <w:rPr>
          <w:rFonts w:ascii="Arial" w:hAnsi="Arial" w:cs="Arial"/>
          <w:sz w:val="24"/>
          <w:szCs w:val="24"/>
          <w:highlight w:val="none"/>
        </w:rPr>
      </w:r>
      <w:r/>
    </w:p>
    <w:p>
      <w:pPr>
        <w:jc w:val="bot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jc w:val="bot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jc w:val="both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/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none"/>
        </w:rPr>
        <w:t xml:space="preserve">Oraci de Souza Teixeira</w:t>
      </w:r>
      <w:r>
        <w:rPr>
          <w:rFonts w:ascii="Arial" w:hAnsi="Arial" w:cs="Arial"/>
          <w:b/>
          <w:sz w:val="24"/>
          <w:szCs w:val="24"/>
          <w:highlight w:val="none"/>
        </w:rPr>
      </w:r>
      <w:r/>
    </w:p>
    <w:p>
      <w:pPr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sz w:val="24"/>
          <w:szCs w:val="24"/>
        </w:rPr>
        <w:t xml:space="preserve">Vereador</w:t>
      </w:r>
      <w:r>
        <w:rPr>
          <w:rFonts w:ascii="Arial" w:hAnsi="Arial" w:cs="Arial"/>
          <w:b/>
          <w:bCs/>
          <w:sz w:val="24"/>
          <w:szCs w:val="24"/>
          <w:highlight w:val="none"/>
        </w:rPr>
      </w:r>
      <w:r/>
    </w:p>
    <w:p>
      <w:pPr>
        <w:rPr>
          <w:rFonts w:ascii="Verdana" w:hAnsi="Verdana"/>
        </w:rPr>
      </w:pPr>
      <w:r>
        <w:rPr>
          <w:rFonts w:ascii="Verdana" w:hAnsi="Verdana"/>
        </w:rPr>
      </w:r>
      <w:r/>
    </w:p>
    <w:p>
      <w:pPr>
        <w:rPr>
          <w:rFonts w:ascii="Verdana" w:hAnsi="Verdana"/>
        </w:rPr>
      </w:pPr>
      <w:r>
        <w:rPr>
          <w:rFonts w:ascii="Verdana" w:hAnsi="Verdana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7" w:h="16840" w:orient="portrait"/>
      <w:pgMar w:top="1134" w:right="1134" w:bottom="1134" w:left="1701" w:header="720" w:footer="1134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8"/>
      <w:jc w:val="center"/>
    </w:pPr>
    <w:r>
      <w:rPr>
        <w:b/>
      </w:rPr>
      <w:t xml:space="preserve">“DOE SANGUE, DOE ÓRGÃOS, SALVE UMA VIDA!</w:t>
    </w:r>
    <w:r>
      <w:rPr>
        <w:b/>
      </w:rPr>
      <w:t xml:space="preserve"> ”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pPr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0" t="0" r="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900" cy="74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>
              <v:path textboxrect="0,0,0,0"/>
              <v:imagedata r:id="rId1" o:title=""/>
            </v:shape>
          </w:pict>
        </mc:Fallback>
      </mc:AlternateContent>
    </w:r>
    <w:r/>
  </w:p>
  <w:p>
    <w:pPr>
      <w:jc w:val="center"/>
      <w:rPr>
        <w:sz w:val="22"/>
      </w:rPr>
    </w:pPr>
    <w:r>
      <w:rPr>
        <w:sz w:val="22"/>
      </w:rPr>
      <w:t xml:space="preserve">CÂMARA MUNICIPAL DE CANGUÇU</w:t>
    </w:r>
    <w:r/>
  </w:p>
  <w:p>
    <w:pPr>
      <w:jc w:val="center"/>
    </w:pPr>
    <w:r>
      <w:t xml:space="preserve">ESTADO DO RIO GRANDE DO SUL</w:t>
    </w:r>
    <w:r/>
  </w:p>
  <w:p>
    <w:pPr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4"/>
    <w:next w:val="864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basedOn w:val="865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4"/>
    <w:next w:val="864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basedOn w:val="865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basedOn w:val="865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basedOn w:val="865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basedOn w:val="865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basedOn w:val="865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basedOn w:val="865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basedOn w:val="865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4"/>
    <w:next w:val="864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basedOn w:val="865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No Spacing"/>
    <w:uiPriority w:val="1"/>
    <w:qFormat/>
    <w:pPr>
      <w:spacing w:before="0" w:after="0" w:line="240" w:lineRule="auto"/>
    </w:pPr>
  </w:style>
  <w:style w:type="paragraph" w:styleId="707">
    <w:name w:val="Title"/>
    <w:basedOn w:val="864"/>
    <w:next w:val="864"/>
    <w:link w:val="70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8">
    <w:name w:val="Title Char"/>
    <w:basedOn w:val="865"/>
    <w:link w:val="707"/>
    <w:uiPriority w:val="10"/>
    <w:rPr>
      <w:sz w:val="48"/>
      <w:szCs w:val="48"/>
    </w:rPr>
  </w:style>
  <w:style w:type="paragraph" w:styleId="709">
    <w:name w:val="Subtitle"/>
    <w:basedOn w:val="864"/>
    <w:next w:val="864"/>
    <w:link w:val="710"/>
    <w:uiPriority w:val="11"/>
    <w:qFormat/>
    <w:pPr>
      <w:spacing w:before="200" w:after="200"/>
    </w:pPr>
    <w:rPr>
      <w:sz w:val="24"/>
      <w:szCs w:val="24"/>
    </w:rPr>
  </w:style>
  <w:style w:type="character" w:styleId="710">
    <w:name w:val="Subtitle Char"/>
    <w:basedOn w:val="865"/>
    <w:link w:val="709"/>
    <w:uiPriority w:val="11"/>
    <w:rPr>
      <w:sz w:val="24"/>
      <w:szCs w:val="24"/>
    </w:rPr>
  </w:style>
  <w:style w:type="paragraph" w:styleId="711">
    <w:name w:val="Quote"/>
    <w:basedOn w:val="864"/>
    <w:next w:val="864"/>
    <w:link w:val="712"/>
    <w:uiPriority w:val="29"/>
    <w:qFormat/>
    <w:pPr>
      <w:ind w:left="720" w:right="720"/>
    </w:pPr>
    <w:rPr>
      <w:i/>
    </w:rPr>
  </w:style>
  <w:style w:type="character" w:styleId="712">
    <w:name w:val="Quote Char"/>
    <w:link w:val="711"/>
    <w:uiPriority w:val="29"/>
    <w:rPr>
      <w:i/>
    </w:rPr>
  </w:style>
  <w:style w:type="paragraph" w:styleId="713">
    <w:name w:val="Intense Quote"/>
    <w:basedOn w:val="864"/>
    <w:next w:val="864"/>
    <w:link w:val="71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4">
    <w:name w:val="Intense Quote Char"/>
    <w:link w:val="713"/>
    <w:uiPriority w:val="30"/>
    <w:rPr>
      <w:i/>
    </w:rPr>
  </w:style>
  <w:style w:type="paragraph" w:styleId="715">
    <w:name w:val="Header"/>
    <w:basedOn w:val="864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6">
    <w:name w:val="Header Char"/>
    <w:basedOn w:val="865"/>
    <w:link w:val="715"/>
    <w:uiPriority w:val="99"/>
  </w:style>
  <w:style w:type="character" w:styleId="717">
    <w:name w:val="Footer Char"/>
    <w:basedOn w:val="865"/>
    <w:link w:val="868"/>
    <w:uiPriority w:val="99"/>
  </w:style>
  <w:style w:type="paragraph" w:styleId="718">
    <w:name w:val="Caption"/>
    <w:basedOn w:val="864"/>
    <w:next w:val="8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basedOn w:val="718"/>
    <w:link w:val="868"/>
    <w:uiPriority w:val="99"/>
  </w:style>
  <w:style w:type="table" w:styleId="720">
    <w:name w:val="Table Grid"/>
    <w:basedOn w:val="86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basedOn w:val="86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6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basedOn w:val="86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basedOn w:val="86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basedOn w:val="865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basedOn w:val="865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865" w:default="1">
    <w:name w:val="Default Paragraph Font"/>
    <w:uiPriority w:val="1"/>
    <w:semiHidden/>
    <w:unhideWhenUsed/>
  </w:style>
  <w:style w:type="table" w:styleId="86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7" w:default="1">
    <w:name w:val="No List"/>
    <w:uiPriority w:val="99"/>
    <w:semiHidden/>
    <w:unhideWhenUsed/>
  </w:style>
  <w:style w:type="paragraph" w:styleId="868">
    <w:name w:val="Footer"/>
    <w:basedOn w:val="864"/>
    <w:link w:val="869"/>
    <w:semiHidden/>
    <w:pPr>
      <w:tabs>
        <w:tab w:val="center" w:pos="4320" w:leader="none"/>
        <w:tab w:val="right" w:pos="8640" w:leader="none"/>
      </w:tabs>
    </w:pPr>
  </w:style>
  <w:style w:type="character" w:styleId="869" w:customStyle="1">
    <w:name w:val="Rodapé Char"/>
    <w:basedOn w:val="865"/>
    <w:link w:val="868"/>
    <w:semiHidden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870">
    <w:name w:val="List Paragraph"/>
    <w:basedOn w:val="864"/>
    <w:uiPriority w:val="34"/>
    <w:qFormat/>
    <w:pPr>
      <w:contextualSpacing/>
      <w:ind w:left="720"/>
    </w:pPr>
  </w:style>
  <w:style w:type="paragraph" w:styleId="871">
    <w:name w:val="Balloon Text"/>
    <w:basedOn w:val="864"/>
    <w:link w:val="872"/>
    <w:uiPriority w:val="99"/>
    <w:semiHidden/>
    <w:unhideWhenUsed/>
    <w:rPr>
      <w:rFonts w:ascii="Tahoma" w:hAnsi="Tahoma" w:cs="Tahoma"/>
      <w:sz w:val="16"/>
      <w:szCs w:val="16"/>
    </w:rPr>
  </w:style>
  <w:style w:type="character" w:styleId="872" w:customStyle="1">
    <w:name w:val="Texto de balão Char"/>
    <w:basedOn w:val="865"/>
    <w:link w:val="871"/>
    <w:uiPriority w:val="99"/>
    <w:semiHidden/>
    <w:rPr>
      <w:rFonts w:ascii="Tahoma" w:hAnsi="Tahoma" w:eastAsia="Times New Roman" w:cs="Tahoma"/>
      <w:sz w:val="16"/>
      <w:szCs w:val="16"/>
      <w:lang w:eastAsia="pt-BR"/>
    </w:rPr>
  </w:style>
  <w:style w:type="paragraph" w:styleId="873">
    <w:name w:val="Normal (Web)"/>
    <w:basedOn w:val="864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874">
    <w:name w:val="Strong"/>
    <w:basedOn w:val="865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Jary Alves</dc:creator>
  <cp:revision>8</cp:revision>
  <dcterms:created xsi:type="dcterms:W3CDTF">2022-09-08T14:40:00Z</dcterms:created>
  <dcterms:modified xsi:type="dcterms:W3CDTF">2022-12-19T17:16:57Z</dcterms:modified>
</cp:coreProperties>
</file>