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de Convocação</w:t>
      </w:r>
      <w:r>
        <w:rPr>
          <w:rFonts w:ascii="Lucida Sans Unicode" w:hAnsi="Lucida Sans Unicode" w:cs="Lucida Sans Unicode"/>
          <w:b/>
          <w:bCs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</w:rPr>
        <w:t xml:space="preserve">Solicito convocação da Comissão de Acompanhamento dos Mapas das APPS.</w:t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ab/>
      </w:r>
      <w:r>
        <w:rPr>
          <w:rFonts w:ascii="Lucida Sans Unicode" w:hAnsi="Lucida Sans Unicode" w:cs="Lucida Sans Unicode"/>
          <w:b/>
          <w:bCs/>
          <w:highlight w:val="none"/>
        </w:rPr>
        <w:t xml:space="preserve">Assunto:</w:t>
      </w:r>
      <w:r>
        <w:rPr>
          <w:rFonts w:ascii="Lucida Sans Unicode" w:hAnsi="Lucida Sans Unicode" w:cs="Lucida Sans Unicode"/>
          <w:highlight w:val="none"/>
        </w:rPr>
        <w:t xml:space="preserve"> Esclarecimentos sobre o assunto das APPS na área urbana.</w:t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  <w:t xml:space="preserve">Observação:</w:t>
      </w:r>
      <w:r>
        <w:rPr>
          <w:rFonts w:ascii="Lucida Sans Unicode" w:hAnsi="Lucida Sans Unicode" w:cs="Lucida Sans Unicode"/>
          <w:highlight w:val="none"/>
        </w:rPr>
      </w:r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ab/>
        <w:t xml:space="preserve">Solicitamos que se não estiverem todos os membros da comissão no dia designado, seja logo após convocado o membro que não estiver por razões pessoais ou profissionais.</w:t>
      </w:r>
      <w:r>
        <w:rPr>
          <w:rFonts w:ascii="Lucida Sans Unicode" w:hAnsi="Lucida Sans Unicode" w:cs="Lucida Sans Unicode"/>
          <w:highlight w:val="none"/>
        </w:rPr>
      </w:r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05</w:t>
      </w:r>
      <w:r>
        <w:rPr>
          <w:rFonts w:ascii="Lucida Sans Unicode" w:hAnsi="Lucida Sans Unicode" w:cs="Lucida Sans Unicode"/>
        </w:rPr>
        <w:t xml:space="preserve"> de maio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19</cp:revision>
  <dcterms:created xsi:type="dcterms:W3CDTF">2022-03-31T13:55:00Z</dcterms:created>
  <dcterms:modified xsi:type="dcterms:W3CDTF">2023-05-05T16:21:19Z</dcterms:modified>
</cp:coreProperties>
</file>