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DC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PEDIDO DE INFORMAÇÃO</w:t>
      </w:r>
    </w:p>
    <w:p w:rsidR="00AB2B52" w:rsidRPr="00A827E9" w:rsidRDefault="00AB2B52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  <w:r w:rsidRPr="00A827E9">
        <w:rPr>
          <w:rFonts w:ascii="Verdana" w:hAnsi="Verdana" w:cs="Arial"/>
          <w:sz w:val="20"/>
          <w:szCs w:val="20"/>
        </w:rPr>
        <w:t>Senhor Presidente,</w:t>
      </w: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  <w:r w:rsidRPr="00A827E9">
        <w:rPr>
          <w:rFonts w:ascii="Verdana" w:hAnsi="Verdana" w:cs="Arial"/>
          <w:sz w:val="20"/>
          <w:szCs w:val="20"/>
        </w:rPr>
        <w:t>Senhores Vereadores (a);</w:t>
      </w: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119" w:afterAutospacing="0" w:line="360" w:lineRule="auto"/>
        <w:jc w:val="both"/>
        <w:rPr>
          <w:rFonts w:ascii="Verdana" w:hAnsi="Verdana" w:cs="Arial"/>
          <w:sz w:val="20"/>
          <w:szCs w:val="20"/>
        </w:rPr>
      </w:pPr>
      <w:r w:rsidRPr="00A827E9">
        <w:rPr>
          <w:rFonts w:ascii="Verdana" w:hAnsi="Verdana" w:cs="Arial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 w:rsidRPr="00A827E9">
        <w:rPr>
          <w:rFonts w:ascii="Verdana" w:hAnsi="Verdana" w:cs="Arial"/>
          <w:b/>
          <w:sz w:val="20"/>
          <w:szCs w:val="20"/>
        </w:rPr>
        <w:t xml:space="preserve">Pedido de Informação </w:t>
      </w:r>
      <w:r w:rsidRPr="00A827E9">
        <w:rPr>
          <w:rFonts w:ascii="Verdana" w:hAnsi="Verdana" w:cs="Arial"/>
          <w:sz w:val="20"/>
          <w:szCs w:val="20"/>
        </w:rPr>
        <w:t>abaixo descrito para:</w:t>
      </w: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119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Excelentíssimo,</w:t>
      </w: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MARCUS VINICIUS MULLER PEGORARO</w:t>
      </w:r>
    </w:p>
    <w:p w:rsidR="00962CDC" w:rsidRPr="00A827E9" w:rsidRDefault="00C136D7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 xml:space="preserve">Prefeito Municipal de Canguçu.  </w:t>
      </w:r>
    </w:p>
    <w:p w:rsidR="00962CDC" w:rsidRPr="00A827E9" w:rsidRDefault="00962CDC" w:rsidP="00AB2B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</w:p>
    <w:p w:rsidR="00962CDC" w:rsidRPr="00A827E9" w:rsidRDefault="00962CDC" w:rsidP="00AB2B52">
      <w:pPr>
        <w:pStyle w:val="NormalWeb"/>
        <w:shd w:val="clear" w:color="auto" w:fill="FFFFFF"/>
        <w:tabs>
          <w:tab w:val="left" w:pos="1163"/>
        </w:tabs>
        <w:spacing w:before="0" w:beforeAutospacing="0" w:after="119" w:afterAutospacing="0" w:line="360" w:lineRule="auto"/>
        <w:jc w:val="both"/>
        <w:rPr>
          <w:rFonts w:ascii="Verdana" w:hAnsi="Verdana" w:cs="Arial"/>
          <w:sz w:val="20"/>
          <w:szCs w:val="20"/>
        </w:rPr>
      </w:pPr>
    </w:p>
    <w:p w:rsidR="00A827E9" w:rsidRDefault="00A827E9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color w:val="050505"/>
        </w:rPr>
      </w:pPr>
      <w:r w:rsidRPr="00A827E9">
        <w:rPr>
          <w:rFonts w:ascii="Verdana" w:hAnsi="Verdana" w:cs="Arial"/>
        </w:rPr>
        <w:t>CONSIDERANDO que a</w:t>
      </w:r>
      <w:proofErr w:type="gramStart"/>
      <w:r w:rsidRPr="00A827E9">
        <w:rPr>
          <w:rFonts w:ascii="Verdana" w:hAnsi="Verdana" w:cs="Arial"/>
        </w:rPr>
        <w:t xml:space="preserve"> </w:t>
      </w:r>
      <w:r w:rsidRPr="00A827E9">
        <w:rPr>
          <w:rFonts w:ascii="Verdana" w:hAnsi="Verdana" w:cs="Segoe UI Historic"/>
          <w:color w:val="050505"/>
        </w:rPr>
        <w:t xml:space="preserve"> </w:t>
      </w:r>
      <w:proofErr w:type="gramEnd"/>
      <w:r w:rsidRPr="00A827E9">
        <w:rPr>
          <w:rFonts w:ascii="Verdana" w:hAnsi="Verdana" w:cs="Segoe UI Historic"/>
          <w:color w:val="050505"/>
        </w:rPr>
        <w:t xml:space="preserve">Cooperativa dos Estudantes de Canguçu, a COESC, presta serviço à comunidade canguçuense há muitos anos, e a importância de seus serviços vai muito além de carregar estudantes para suas instituições de ensino. </w:t>
      </w:r>
    </w:p>
    <w:p w:rsidR="00AB2B52" w:rsidRPr="00A827E9" w:rsidRDefault="00AB2B52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color w:val="050505"/>
        </w:rPr>
      </w:pPr>
    </w:p>
    <w:p w:rsidR="00A827E9" w:rsidRDefault="00A827E9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color w:val="050505"/>
        </w:rPr>
      </w:pPr>
      <w:r>
        <w:rPr>
          <w:rFonts w:ascii="Verdana" w:hAnsi="Verdana" w:cs="Segoe UI Historic"/>
          <w:color w:val="050505"/>
        </w:rPr>
        <w:t>CONSIDERANDO</w:t>
      </w:r>
      <w:r w:rsidRPr="00A827E9">
        <w:rPr>
          <w:rFonts w:ascii="Verdana" w:hAnsi="Verdana" w:cs="Segoe UI Historic"/>
          <w:color w:val="050505"/>
        </w:rPr>
        <w:t xml:space="preserve"> que todos os dias, são inúmeros Canguçuenses que graças a COESC se deslocam em busca de seus sonhos.</w:t>
      </w:r>
    </w:p>
    <w:p w:rsidR="00AB2B52" w:rsidRPr="00A827E9" w:rsidRDefault="00AB2B52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color w:val="050505"/>
        </w:rPr>
      </w:pPr>
    </w:p>
    <w:p w:rsidR="00A827E9" w:rsidRDefault="00A827E9" w:rsidP="00AB2B52">
      <w:pPr>
        <w:pStyle w:val="Corpodetexto2"/>
        <w:tabs>
          <w:tab w:val="left" w:pos="0"/>
          <w:tab w:val="left" w:pos="1134"/>
          <w:tab w:val="left" w:pos="9356"/>
        </w:tabs>
        <w:jc w:val="both"/>
        <w:rPr>
          <w:rFonts w:ascii="Verdana" w:hAnsi="Verdana"/>
        </w:rPr>
      </w:pPr>
      <w:r w:rsidRPr="00A827E9">
        <w:rPr>
          <w:rFonts w:ascii="Verdana" w:hAnsi="Verdana" w:cs="Segoe UI Historic"/>
          <w:color w:val="050505"/>
        </w:rPr>
        <w:t>CONSIDERANDO que conforme a</w:t>
      </w:r>
      <w:r>
        <w:rPr>
          <w:rFonts w:ascii="Verdana" w:hAnsi="Verdana" w:cs="Segoe UI Historic"/>
          <w:color w:val="050505"/>
        </w:rPr>
        <w:t xml:space="preserve"> </w:t>
      </w:r>
      <w:r w:rsidRPr="00A827E9">
        <w:rPr>
          <w:rFonts w:ascii="Verdana" w:hAnsi="Verdana"/>
        </w:rPr>
        <w:t>LEI Nº 5.380/2022 "DISPÕE SOBRE AS DIRETRIZES ORÇAMENTÁRIAS PARA O EXERCÍCIO DE 2023 E DÁ OUTRAS PROVIDÊNCIAS", conforme aprovado a emenda e o repasse de R$250.000,00 para garantir a manutenção e qualidade do ensino através de contribuições e auxílio a entidades estudantis e educacionais. COOESC.</w:t>
      </w:r>
    </w:p>
    <w:p w:rsidR="00AB2B52" w:rsidRDefault="00AB2B52" w:rsidP="00AB2B52">
      <w:pPr>
        <w:pStyle w:val="Corpodetexto2"/>
        <w:tabs>
          <w:tab w:val="left" w:pos="0"/>
          <w:tab w:val="left" w:pos="1134"/>
          <w:tab w:val="left" w:pos="9356"/>
        </w:tabs>
        <w:jc w:val="both"/>
        <w:rPr>
          <w:rFonts w:ascii="Verdana" w:hAnsi="Verdana"/>
        </w:rPr>
      </w:pPr>
    </w:p>
    <w:p w:rsidR="00AB2B52" w:rsidRPr="00A827E9" w:rsidRDefault="00AB2B52" w:rsidP="00AB2B52">
      <w:pPr>
        <w:pStyle w:val="Corpodetexto2"/>
        <w:tabs>
          <w:tab w:val="left" w:pos="0"/>
          <w:tab w:val="left" w:pos="1134"/>
          <w:tab w:val="left" w:pos="9356"/>
        </w:tabs>
        <w:jc w:val="both"/>
        <w:rPr>
          <w:rFonts w:ascii="Verdana" w:hAnsi="Verdana" w:cs="Segoe UI Historic"/>
          <w:color w:val="050505"/>
        </w:rPr>
      </w:pPr>
    </w:p>
    <w:p w:rsidR="00A827E9" w:rsidRPr="00AB2B52" w:rsidRDefault="00A827E9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i/>
          <w:color w:val="050505"/>
        </w:rPr>
      </w:pPr>
      <w:r w:rsidRPr="00AB2B52">
        <w:rPr>
          <w:rFonts w:ascii="Verdana" w:hAnsi="Verdana" w:cs="Segoe UI Historic"/>
          <w:i/>
          <w:color w:val="050505"/>
        </w:rPr>
        <w:lastRenderedPageBreak/>
        <w:t>De</w:t>
      </w:r>
      <w:r w:rsidR="00AB2B52" w:rsidRPr="00AB2B52">
        <w:rPr>
          <w:rFonts w:ascii="Verdana" w:hAnsi="Verdana" w:cs="Segoe UI Historic"/>
          <w:i/>
          <w:color w:val="050505"/>
        </w:rPr>
        <w:t>sta senda, solicito informações;</w:t>
      </w:r>
    </w:p>
    <w:p w:rsidR="00AB2B52" w:rsidRPr="00AB2B52" w:rsidRDefault="00AB2B52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i/>
          <w:color w:val="050505"/>
        </w:rPr>
      </w:pPr>
      <w:r w:rsidRPr="00AB2B52">
        <w:rPr>
          <w:rFonts w:ascii="Verdana" w:hAnsi="Verdana" w:cs="Segoe UI Historic"/>
          <w:i/>
          <w:color w:val="050505"/>
        </w:rPr>
        <w:t>a) Quantas parcelas são repassadas a Cooperativa?</w:t>
      </w:r>
    </w:p>
    <w:p w:rsidR="00962CDC" w:rsidRPr="00AB2B52" w:rsidRDefault="00AB2B52" w:rsidP="00AB2B52">
      <w:pPr>
        <w:shd w:val="clear" w:color="auto" w:fill="FFFFFF"/>
        <w:spacing w:line="480" w:lineRule="auto"/>
        <w:jc w:val="both"/>
        <w:rPr>
          <w:rFonts w:ascii="Verdana" w:hAnsi="Verdana" w:cs="Segoe UI Historic"/>
          <w:i/>
          <w:color w:val="050505"/>
        </w:rPr>
      </w:pPr>
      <w:r w:rsidRPr="00AB2B52">
        <w:rPr>
          <w:rFonts w:ascii="Verdana" w:hAnsi="Verdana" w:cs="Segoe UI Historic"/>
          <w:i/>
          <w:color w:val="050505"/>
        </w:rPr>
        <w:t xml:space="preserve">b) Esse ano já foi repassado algum valor para Cooperativa? Caso negativo, </w:t>
      </w:r>
      <w:r w:rsidRPr="00AB2B52">
        <w:rPr>
          <w:rFonts w:ascii="Verdana" w:hAnsi="Verdana" w:cs="Arial"/>
          <w:i/>
        </w:rPr>
        <w:t>po</w:t>
      </w:r>
      <w:r w:rsidR="00C136D7" w:rsidRPr="00AB2B52">
        <w:rPr>
          <w:rFonts w:ascii="Verdana" w:hAnsi="Verdana" w:cs="Arial"/>
          <w:i/>
        </w:rPr>
        <w:t>r quais motivos, os referidos recursos ainda não foram repassados? E qual prazo (data), para ser efetuado o repasse dos recursos?</w:t>
      </w:r>
    </w:p>
    <w:p w:rsidR="00A827E9" w:rsidRPr="00A827E9" w:rsidRDefault="00A827E9" w:rsidP="00AB2B52">
      <w:pPr>
        <w:tabs>
          <w:tab w:val="left" w:pos="709"/>
        </w:tabs>
        <w:spacing w:after="102" w:line="480" w:lineRule="auto"/>
        <w:jc w:val="both"/>
        <w:rPr>
          <w:rFonts w:ascii="Verdana" w:hAnsi="Verdana" w:cs="Arial"/>
        </w:rPr>
      </w:pPr>
      <w:r w:rsidRPr="00A827E9">
        <w:rPr>
          <w:rFonts w:ascii="Verdana" w:hAnsi="Verdana" w:cs="Arial"/>
        </w:rPr>
        <w:t>SOLICITO a imediata liberação dos referidos recursos, já aprovados</w:t>
      </w:r>
      <w:r w:rsidR="00AB2B52">
        <w:rPr>
          <w:rFonts w:ascii="Verdana" w:hAnsi="Verdana" w:cs="Arial"/>
        </w:rPr>
        <w:t>.</w:t>
      </w:r>
    </w:p>
    <w:p w:rsidR="00962CDC" w:rsidRPr="00A827E9" w:rsidRDefault="00C136D7" w:rsidP="00AB2B52">
      <w:pPr>
        <w:spacing w:after="102" w:line="480" w:lineRule="auto"/>
        <w:ind w:firstLine="708"/>
        <w:jc w:val="both"/>
        <w:rPr>
          <w:rFonts w:ascii="Verdana" w:hAnsi="Verdana"/>
        </w:rPr>
      </w:pPr>
      <w:r w:rsidRPr="00A827E9">
        <w:rPr>
          <w:rFonts w:ascii="Verdana" w:hAnsi="Verdana" w:cs="Arial"/>
        </w:rPr>
        <w:t xml:space="preserve">Diante do exposto, </w:t>
      </w:r>
      <w:proofErr w:type="gramStart"/>
      <w:r w:rsidRPr="00A827E9">
        <w:rPr>
          <w:rFonts w:ascii="Verdana" w:hAnsi="Verdana" w:cs="Arial"/>
        </w:rPr>
        <w:t>os Vereador</w:t>
      </w:r>
      <w:proofErr w:type="gramEnd"/>
      <w:r w:rsidRPr="00A827E9">
        <w:rPr>
          <w:rFonts w:ascii="Verdana" w:hAnsi="Verdana" w:cs="Arial"/>
        </w:rPr>
        <w:t xml:space="preserve"> proponente, requer que dentro do prazo legal sejam remetidas as respectivas respostas,</w:t>
      </w:r>
      <w:r w:rsidRPr="00A827E9">
        <w:rPr>
          <w:rFonts w:ascii="Verdana" w:hAnsi="Verdana" w:cs="Arial"/>
        </w:rPr>
        <w:t xml:space="preserve"> a esta Casa Legislativa.</w:t>
      </w:r>
    </w:p>
    <w:p w:rsidR="00962CDC" w:rsidRPr="00A827E9" w:rsidRDefault="00962CDC" w:rsidP="00AB2B52">
      <w:pPr>
        <w:spacing w:after="102" w:line="480" w:lineRule="auto"/>
        <w:ind w:firstLine="708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line="48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line="360" w:lineRule="auto"/>
        <w:jc w:val="both"/>
        <w:rPr>
          <w:rFonts w:ascii="Verdana" w:hAnsi="Verdana" w:cs="Arial"/>
        </w:rPr>
      </w:pPr>
    </w:p>
    <w:p w:rsidR="00962CDC" w:rsidRPr="00A827E9" w:rsidRDefault="00C136D7" w:rsidP="00AB2B52">
      <w:pPr>
        <w:pStyle w:val="Corpodetexto"/>
        <w:spacing w:after="28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827E9">
        <w:rPr>
          <w:rFonts w:ascii="Verdana" w:hAnsi="Verdana" w:cs="Arial"/>
          <w:b/>
          <w:sz w:val="20"/>
          <w:szCs w:val="20"/>
        </w:rPr>
        <w:t>SALA DE SESSÕES DA CÂMARA MUNICIPAL</w:t>
      </w:r>
    </w:p>
    <w:p w:rsidR="00962CDC" w:rsidRPr="00A827E9" w:rsidRDefault="00C136D7" w:rsidP="00AB2B52">
      <w:pPr>
        <w:pStyle w:val="Corpodetexto"/>
        <w:spacing w:after="28" w:line="360" w:lineRule="auto"/>
        <w:jc w:val="both"/>
        <w:rPr>
          <w:rFonts w:ascii="Verdana" w:hAnsi="Verdana"/>
          <w:sz w:val="20"/>
          <w:szCs w:val="20"/>
        </w:rPr>
      </w:pPr>
      <w:r w:rsidRPr="00A827E9">
        <w:rPr>
          <w:rFonts w:ascii="Verdana" w:hAnsi="Verdana" w:cs="Arial"/>
          <w:sz w:val="20"/>
          <w:szCs w:val="20"/>
        </w:rPr>
        <w:t xml:space="preserve">Canguçu, </w:t>
      </w:r>
      <w:r w:rsidR="00AB2B52">
        <w:rPr>
          <w:rFonts w:ascii="Verdana" w:hAnsi="Verdana" w:cs="Arial"/>
          <w:sz w:val="20"/>
          <w:szCs w:val="20"/>
        </w:rPr>
        <w:t>12 de maio de 2023.</w:t>
      </w:r>
    </w:p>
    <w:p w:rsidR="00962CDC" w:rsidRPr="00A827E9" w:rsidRDefault="00962CDC" w:rsidP="00AB2B52">
      <w:pPr>
        <w:spacing w:after="6" w:line="36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after="6" w:line="36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after="6" w:line="36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after="6" w:line="36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after="6" w:line="360" w:lineRule="auto"/>
        <w:jc w:val="both"/>
        <w:rPr>
          <w:rFonts w:ascii="Verdana" w:hAnsi="Verdana" w:cs="Arial"/>
        </w:rPr>
      </w:pPr>
    </w:p>
    <w:p w:rsidR="00962CDC" w:rsidRPr="00A827E9" w:rsidRDefault="00962CDC" w:rsidP="00AB2B52">
      <w:pPr>
        <w:spacing w:after="6" w:line="360" w:lineRule="auto"/>
        <w:jc w:val="center"/>
        <w:rPr>
          <w:rFonts w:ascii="Verdana" w:hAnsi="Verdana"/>
        </w:rPr>
      </w:pPr>
    </w:p>
    <w:p w:rsidR="00962CDC" w:rsidRPr="00A827E9" w:rsidRDefault="00AB2B52" w:rsidP="00AB2B52">
      <w:pPr>
        <w:spacing w:after="6" w:line="360" w:lineRule="auto"/>
        <w:jc w:val="center"/>
        <w:rPr>
          <w:rFonts w:ascii="Verdana" w:hAnsi="Verdana"/>
        </w:rPr>
      </w:pPr>
      <w:r>
        <w:rPr>
          <w:rFonts w:ascii="Verdana" w:hAnsi="Verdana" w:cs="Arial"/>
          <w:b/>
        </w:rPr>
        <w:t>CESAR AUGUSTO BITENCOURT MADRID</w:t>
      </w:r>
    </w:p>
    <w:p w:rsidR="00962CDC" w:rsidRPr="00A827E9" w:rsidRDefault="00C136D7" w:rsidP="00AB2B52">
      <w:pPr>
        <w:spacing w:after="6" w:line="360" w:lineRule="auto"/>
        <w:jc w:val="center"/>
        <w:rPr>
          <w:rFonts w:ascii="Verdana" w:hAnsi="Verdana" w:cs="Arial"/>
        </w:rPr>
      </w:pPr>
      <w:r w:rsidRPr="00A827E9">
        <w:rPr>
          <w:rFonts w:ascii="Verdana" w:hAnsi="Verdana" w:cs="Arial"/>
        </w:rPr>
        <w:t>Vereador</w:t>
      </w:r>
      <w:r w:rsidRPr="00A827E9">
        <w:rPr>
          <w:rFonts w:ascii="Verdana" w:hAnsi="Verdana" w:cs="Arial"/>
        </w:rPr>
        <w:t xml:space="preserve"> Progressistas</w:t>
      </w:r>
    </w:p>
    <w:p w:rsidR="00962CDC" w:rsidRPr="00A827E9" w:rsidRDefault="00962CDC" w:rsidP="00AB2B52">
      <w:pPr>
        <w:spacing w:line="360" w:lineRule="auto"/>
        <w:jc w:val="both"/>
        <w:rPr>
          <w:rFonts w:ascii="Verdana" w:hAnsi="Verdana"/>
        </w:rPr>
      </w:pPr>
    </w:p>
    <w:sectPr w:rsidR="00962CDC" w:rsidRPr="00A827E9" w:rsidSect="00962CDC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6D7" w:rsidRDefault="00C136D7">
      <w:r>
        <w:separator/>
      </w:r>
    </w:p>
  </w:endnote>
  <w:endnote w:type="continuationSeparator" w:id="0">
    <w:p w:rsidR="00C136D7" w:rsidRDefault="00C13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DC" w:rsidRDefault="00C136D7">
    <w:pPr>
      <w:pStyle w:val="Footer"/>
      <w:jc w:val="center"/>
      <w:rPr>
        <w:b/>
      </w:rPr>
    </w:pPr>
    <w:r>
      <w:rPr>
        <w:b/>
      </w:rPr>
      <w:t>_______________________________________________________________________________________</w:t>
    </w:r>
  </w:p>
  <w:p w:rsidR="00962CDC" w:rsidRDefault="00C136D7">
    <w:pPr>
      <w:pStyle w:val="Footer"/>
      <w:jc w:val="center"/>
    </w:pPr>
    <w:r>
      <w:rPr>
        <w:b/>
      </w:rPr>
      <w:t>“DOE SANGUE, DOE ÓRGÃOS, SALVE UMA VIDA!”</w:t>
    </w:r>
  </w:p>
  <w:p w:rsidR="00962CDC" w:rsidRDefault="00962CDC">
    <w:pPr>
      <w:pStyle w:val="Footer"/>
    </w:pPr>
  </w:p>
  <w:p w:rsidR="00962CDC" w:rsidRDefault="00962CDC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6D7" w:rsidRDefault="00C136D7">
      <w:r>
        <w:separator/>
      </w:r>
    </w:p>
  </w:footnote>
  <w:footnote w:type="continuationSeparator" w:id="0">
    <w:p w:rsidR="00C136D7" w:rsidRDefault="00C13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DC" w:rsidRDefault="00962CDC">
    <w:pPr>
      <w:pStyle w:val="SemEspaamento"/>
      <w:jc w:val="center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lang w:eastAsia="pt-BR"/>
      </w:rPr>
      <w:pict>
        <v:shape id="_x0000_i0" o:spid="_x0000_i1025" type="#_x0000_t75" style="width:57pt;height:59.25pt;mso-wrap-distance-left:0;mso-wrap-distance-top:0;mso-wrap-distance-right:0;mso-wrap-distance-bottom:0">
          <v:imagedata r:id="rId1" o:title=""/>
          <v:path textboxrect="0,0,0,0"/>
        </v:shape>
      </w:pict>
    </w:r>
  </w:p>
  <w:p w:rsidR="00962CDC" w:rsidRDefault="00C136D7">
    <w:pPr>
      <w:pStyle w:val="SemEspaamento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 w:rsidR="00962CDC" w:rsidRDefault="00C136D7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DO RIO GRANDE DO SUL</w:t>
    </w:r>
  </w:p>
  <w:p w:rsidR="00962CDC" w:rsidRDefault="00C136D7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</w:t>
    </w:r>
    <w:r w:rsidR="00FA1DFA">
      <w:rPr>
        <w:rFonts w:ascii="Arial" w:hAnsi="Arial" w:cs="Arial"/>
        <w:b/>
      </w:rPr>
      <w:t>MADRID</w:t>
    </w:r>
  </w:p>
  <w:p w:rsidR="00962CDC" w:rsidRDefault="00962CDC">
    <w:pPr>
      <w:pStyle w:val="Header0"/>
    </w:pPr>
  </w:p>
  <w:p w:rsidR="00962CDC" w:rsidRDefault="00962CDC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7B8D"/>
    <w:multiLevelType w:val="hybridMultilevel"/>
    <w:tmpl w:val="22E076DE"/>
    <w:lvl w:ilvl="0" w:tplc="A7D04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878D0">
      <w:start w:val="1"/>
      <w:numFmt w:val="lowerLetter"/>
      <w:lvlText w:val="%2."/>
      <w:lvlJc w:val="left"/>
      <w:pPr>
        <w:ind w:left="1440" w:hanging="360"/>
      </w:pPr>
    </w:lvl>
    <w:lvl w:ilvl="2" w:tplc="3A42774E">
      <w:start w:val="1"/>
      <w:numFmt w:val="lowerRoman"/>
      <w:lvlText w:val="%3."/>
      <w:lvlJc w:val="right"/>
      <w:pPr>
        <w:ind w:left="2160" w:hanging="180"/>
      </w:pPr>
    </w:lvl>
    <w:lvl w:ilvl="3" w:tplc="490CA34C">
      <w:start w:val="1"/>
      <w:numFmt w:val="decimal"/>
      <w:lvlText w:val="%4."/>
      <w:lvlJc w:val="left"/>
      <w:pPr>
        <w:ind w:left="2880" w:hanging="360"/>
      </w:pPr>
    </w:lvl>
    <w:lvl w:ilvl="4" w:tplc="2270A992">
      <w:start w:val="1"/>
      <w:numFmt w:val="lowerLetter"/>
      <w:lvlText w:val="%5."/>
      <w:lvlJc w:val="left"/>
      <w:pPr>
        <w:ind w:left="3600" w:hanging="360"/>
      </w:pPr>
    </w:lvl>
    <w:lvl w:ilvl="5" w:tplc="B84002E0">
      <w:start w:val="1"/>
      <w:numFmt w:val="lowerRoman"/>
      <w:lvlText w:val="%6."/>
      <w:lvlJc w:val="right"/>
      <w:pPr>
        <w:ind w:left="4320" w:hanging="180"/>
      </w:pPr>
    </w:lvl>
    <w:lvl w:ilvl="6" w:tplc="874E4530">
      <w:start w:val="1"/>
      <w:numFmt w:val="decimal"/>
      <w:lvlText w:val="%7."/>
      <w:lvlJc w:val="left"/>
      <w:pPr>
        <w:ind w:left="5040" w:hanging="360"/>
      </w:pPr>
    </w:lvl>
    <w:lvl w:ilvl="7" w:tplc="D94CC01E">
      <w:start w:val="1"/>
      <w:numFmt w:val="lowerLetter"/>
      <w:lvlText w:val="%8."/>
      <w:lvlJc w:val="left"/>
      <w:pPr>
        <w:ind w:left="5760" w:hanging="360"/>
      </w:pPr>
    </w:lvl>
    <w:lvl w:ilvl="8" w:tplc="C7D00CD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45BEB"/>
    <w:multiLevelType w:val="hybridMultilevel"/>
    <w:tmpl w:val="0DBA033A"/>
    <w:lvl w:ilvl="0" w:tplc="128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2462A">
      <w:start w:val="1"/>
      <w:numFmt w:val="lowerLetter"/>
      <w:lvlText w:val="%2."/>
      <w:lvlJc w:val="left"/>
      <w:pPr>
        <w:ind w:left="1440" w:hanging="360"/>
      </w:pPr>
    </w:lvl>
    <w:lvl w:ilvl="2" w:tplc="293A249A">
      <w:start w:val="1"/>
      <w:numFmt w:val="lowerRoman"/>
      <w:lvlText w:val="%3."/>
      <w:lvlJc w:val="right"/>
      <w:pPr>
        <w:ind w:left="2160" w:hanging="180"/>
      </w:pPr>
    </w:lvl>
    <w:lvl w:ilvl="3" w:tplc="7EBED20C">
      <w:start w:val="1"/>
      <w:numFmt w:val="decimal"/>
      <w:lvlText w:val="%4."/>
      <w:lvlJc w:val="left"/>
      <w:pPr>
        <w:ind w:left="2880" w:hanging="360"/>
      </w:pPr>
    </w:lvl>
    <w:lvl w:ilvl="4" w:tplc="AAFAC518">
      <w:start w:val="1"/>
      <w:numFmt w:val="lowerLetter"/>
      <w:lvlText w:val="%5."/>
      <w:lvlJc w:val="left"/>
      <w:pPr>
        <w:ind w:left="3600" w:hanging="360"/>
      </w:pPr>
    </w:lvl>
    <w:lvl w:ilvl="5" w:tplc="C6146CF2">
      <w:start w:val="1"/>
      <w:numFmt w:val="lowerRoman"/>
      <w:lvlText w:val="%6."/>
      <w:lvlJc w:val="right"/>
      <w:pPr>
        <w:ind w:left="4320" w:hanging="180"/>
      </w:pPr>
    </w:lvl>
    <w:lvl w:ilvl="6" w:tplc="FB6E677E">
      <w:start w:val="1"/>
      <w:numFmt w:val="decimal"/>
      <w:lvlText w:val="%7."/>
      <w:lvlJc w:val="left"/>
      <w:pPr>
        <w:ind w:left="5040" w:hanging="360"/>
      </w:pPr>
    </w:lvl>
    <w:lvl w:ilvl="7" w:tplc="EBFE38CC">
      <w:start w:val="1"/>
      <w:numFmt w:val="lowerLetter"/>
      <w:lvlText w:val="%8."/>
      <w:lvlJc w:val="left"/>
      <w:pPr>
        <w:ind w:left="5760" w:hanging="360"/>
      </w:pPr>
    </w:lvl>
    <w:lvl w:ilvl="8" w:tplc="6F3001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E6D63"/>
    <w:multiLevelType w:val="hybridMultilevel"/>
    <w:tmpl w:val="95C41F00"/>
    <w:lvl w:ilvl="0" w:tplc="B2FA9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A54D4">
      <w:start w:val="1"/>
      <w:numFmt w:val="lowerLetter"/>
      <w:lvlText w:val="%2."/>
      <w:lvlJc w:val="left"/>
      <w:pPr>
        <w:ind w:left="1440" w:hanging="360"/>
      </w:pPr>
    </w:lvl>
    <w:lvl w:ilvl="2" w:tplc="D7B4BA30">
      <w:start w:val="1"/>
      <w:numFmt w:val="lowerRoman"/>
      <w:lvlText w:val="%3."/>
      <w:lvlJc w:val="right"/>
      <w:pPr>
        <w:ind w:left="2160" w:hanging="180"/>
      </w:pPr>
    </w:lvl>
    <w:lvl w:ilvl="3" w:tplc="79368A86">
      <w:start w:val="1"/>
      <w:numFmt w:val="decimal"/>
      <w:lvlText w:val="%4."/>
      <w:lvlJc w:val="left"/>
      <w:pPr>
        <w:ind w:left="2880" w:hanging="360"/>
      </w:pPr>
    </w:lvl>
    <w:lvl w:ilvl="4" w:tplc="BBF408E4">
      <w:start w:val="1"/>
      <w:numFmt w:val="lowerLetter"/>
      <w:lvlText w:val="%5."/>
      <w:lvlJc w:val="left"/>
      <w:pPr>
        <w:ind w:left="3600" w:hanging="360"/>
      </w:pPr>
    </w:lvl>
    <w:lvl w:ilvl="5" w:tplc="6FBCE32C">
      <w:start w:val="1"/>
      <w:numFmt w:val="lowerRoman"/>
      <w:lvlText w:val="%6."/>
      <w:lvlJc w:val="right"/>
      <w:pPr>
        <w:ind w:left="4320" w:hanging="180"/>
      </w:pPr>
    </w:lvl>
    <w:lvl w:ilvl="6" w:tplc="A9EA0180">
      <w:start w:val="1"/>
      <w:numFmt w:val="decimal"/>
      <w:lvlText w:val="%7."/>
      <w:lvlJc w:val="left"/>
      <w:pPr>
        <w:ind w:left="5040" w:hanging="360"/>
      </w:pPr>
    </w:lvl>
    <w:lvl w:ilvl="7" w:tplc="E7B24A96">
      <w:start w:val="1"/>
      <w:numFmt w:val="lowerLetter"/>
      <w:lvlText w:val="%8."/>
      <w:lvlJc w:val="left"/>
      <w:pPr>
        <w:ind w:left="5760" w:hanging="360"/>
      </w:pPr>
    </w:lvl>
    <w:lvl w:ilvl="8" w:tplc="B72A649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66F73"/>
    <w:multiLevelType w:val="hybridMultilevel"/>
    <w:tmpl w:val="C742E18E"/>
    <w:lvl w:ilvl="0" w:tplc="9B5EC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820E0">
      <w:start w:val="1"/>
      <w:numFmt w:val="lowerLetter"/>
      <w:lvlText w:val="%2."/>
      <w:lvlJc w:val="left"/>
      <w:pPr>
        <w:ind w:left="1440" w:hanging="360"/>
      </w:pPr>
    </w:lvl>
    <w:lvl w:ilvl="2" w:tplc="BDF273EC">
      <w:start w:val="1"/>
      <w:numFmt w:val="lowerRoman"/>
      <w:lvlText w:val="%3."/>
      <w:lvlJc w:val="right"/>
      <w:pPr>
        <w:ind w:left="2160" w:hanging="180"/>
      </w:pPr>
    </w:lvl>
    <w:lvl w:ilvl="3" w:tplc="9C2A8C28">
      <w:start w:val="1"/>
      <w:numFmt w:val="decimal"/>
      <w:lvlText w:val="%4."/>
      <w:lvlJc w:val="left"/>
      <w:pPr>
        <w:ind w:left="2880" w:hanging="360"/>
      </w:pPr>
    </w:lvl>
    <w:lvl w:ilvl="4" w:tplc="507E83DC">
      <w:start w:val="1"/>
      <w:numFmt w:val="lowerLetter"/>
      <w:lvlText w:val="%5."/>
      <w:lvlJc w:val="left"/>
      <w:pPr>
        <w:ind w:left="3600" w:hanging="360"/>
      </w:pPr>
    </w:lvl>
    <w:lvl w:ilvl="5" w:tplc="1BEEEC14">
      <w:start w:val="1"/>
      <w:numFmt w:val="lowerRoman"/>
      <w:lvlText w:val="%6."/>
      <w:lvlJc w:val="right"/>
      <w:pPr>
        <w:ind w:left="4320" w:hanging="180"/>
      </w:pPr>
    </w:lvl>
    <w:lvl w:ilvl="6" w:tplc="837A3D08">
      <w:start w:val="1"/>
      <w:numFmt w:val="decimal"/>
      <w:lvlText w:val="%7."/>
      <w:lvlJc w:val="left"/>
      <w:pPr>
        <w:ind w:left="5040" w:hanging="360"/>
      </w:pPr>
    </w:lvl>
    <w:lvl w:ilvl="7" w:tplc="BAD891CE">
      <w:start w:val="1"/>
      <w:numFmt w:val="lowerLetter"/>
      <w:lvlText w:val="%8."/>
      <w:lvlJc w:val="left"/>
      <w:pPr>
        <w:ind w:left="5760" w:hanging="360"/>
      </w:pPr>
    </w:lvl>
    <w:lvl w:ilvl="8" w:tplc="38B048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2CDC"/>
    <w:rsid w:val="00962CDC"/>
    <w:rsid w:val="00A827E9"/>
    <w:rsid w:val="00AB2B52"/>
    <w:rsid w:val="00C136D7"/>
    <w:rsid w:val="00FA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link w:val="Ttulo"/>
    <w:uiPriority w:val="10"/>
    <w:rsid w:val="00962CDC"/>
    <w:rPr>
      <w:sz w:val="48"/>
      <w:szCs w:val="48"/>
    </w:rPr>
  </w:style>
  <w:style w:type="character" w:customStyle="1" w:styleId="SubtitleChar">
    <w:name w:val="Subtitle Char"/>
    <w:basedOn w:val="Fontepargpadro"/>
    <w:link w:val="Subttulo"/>
    <w:uiPriority w:val="11"/>
    <w:rsid w:val="00962CDC"/>
    <w:rPr>
      <w:sz w:val="24"/>
      <w:szCs w:val="24"/>
    </w:rPr>
  </w:style>
  <w:style w:type="character" w:customStyle="1" w:styleId="QuoteChar">
    <w:name w:val="Quote Char"/>
    <w:link w:val="Citao"/>
    <w:uiPriority w:val="29"/>
    <w:rsid w:val="00962CDC"/>
    <w:rPr>
      <w:i/>
    </w:rPr>
  </w:style>
  <w:style w:type="character" w:customStyle="1" w:styleId="IntenseQuoteChar">
    <w:name w:val="Intense Quote Char"/>
    <w:link w:val="CitaoIntensa"/>
    <w:uiPriority w:val="30"/>
    <w:rsid w:val="00962CDC"/>
    <w:rPr>
      <w:i/>
    </w:rPr>
  </w:style>
  <w:style w:type="character" w:customStyle="1" w:styleId="FootnoteTextChar">
    <w:name w:val="Footnote Text Char"/>
    <w:link w:val="Textodenotaderodap"/>
    <w:uiPriority w:val="99"/>
    <w:rsid w:val="00962CDC"/>
    <w:rPr>
      <w:sz w:val="18"/>
    </w:rPr>
  </w:style>
  <w:style w:type="character" w:customStyle="1" w:styleId="EndnoteTextChar">
    <w:name w:val="Endnote Text Char"/>
    <w:link w:val="Textodenotadefim"/>
    <w:uiPriority w:val="99"/>
    <w:rsid w:val="00962CDC"/>
    <w:rPr>
      <w:sz w:val="20"/>
    </w:rPr>
  </w:style>
  <w:style w:type="paragraph" w:customStyle="1" w:styleId="Heading3">
    <w:name w:val="Heading 3"/>
    <w:basedOn w:val="Normal"/>
    <w:next w:val="Normal"/>
    <w:link w:val="Ttulo3Char"/>
    <w:qFormat/>
    <w:rsid w:val="00962CDC"/>
    <w:pPr>
      <w:keepNext/>
      <w:outlineLvl w:val="2"/>
    </w:pPr>
    <w:rPr>
      <w:sz w:val="28"/>
    </w:r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962CD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962CD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962C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962CDC"/>
    <w:rPr>
      <w:rFonts w:ascii="Arial" w:eastAsia="Arial" w:hAnsi="Arial" w:cs="Arial"/>
      <w:sz w:val="34"/>
    </w:rPr>
  </w:style>
  <w:style w:type="paragraph" w:customStyle="1" w:styleId="Heading30">
    <w:name w:val="Heading 3"/>
    <w:basedOn w:val="Normal"/>
    <w:next w:val="Normal"/>
    <w:link w:val="Heading3Char"/>
    <w:uiPriority w:val="9"/>
    <w:unhideWhenUsed/>
    <w:qFormat/>
    <w:rsid w:val="00962C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0"/>
    <w:uiPriority w:val="9"/>
    <w:rsid w:val="00962CD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962C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962CD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962CD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962CD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962C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962CD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962C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962C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962C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962CD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962C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962CD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962CDC"/>
    <w:pPr>
      <w:ind w:left="720"/>
      <w:contextualSpacing/>
    </w:pPr>
  </w:style>
  <w:style w:type="paragraph" w:styleId="SemEspaamento">
    <w:name w:val="No Spacing"/>
    <w:uiPriority w:val="1"/>
    <w:qFormat/>
    <w:rsid w:val="00962CD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962CD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62CD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2CD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62CD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962CD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962CD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2C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962CD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962CDC"/>
  </w:style>
  <w:style w:type="character" w:customStyle="1" w:styleId="FooterChar">
    <w:name w:val="Footer Char"/>
    <w:basedOn w:val="Fontepargpadro"/>
    <w:link w:val="Footer"/>
    <w:uiPriority w:val="99"/>
    <w:rsid w:val="00962CD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962C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62CDC"/>
  </w:style>
  <w:style w:type="table" w:styleId="Tabelacomgrade">
    <w:name w:val="Table Grid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Tabelanormal"/>
    <w:uiPriority w:val="59"/>
    <w:rsid w:val="00962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962CD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962C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962CD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2CD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962CD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962CD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62CDC"/>
  </w:style>
  <w:style w:type="character" w:customStyle="1" w:styleId="TextodenotadefimChar">
    <w:name w:val="Texto de nota de fim Char"/>
    <w:link w:val="Textodenotadefim"/>
    <w:uiPriority w:val="99"/>
    <w:rsid w:val="00962CD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962CD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962CD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962CD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962CD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962CD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962CD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962CD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962CD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962CD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962CDC"/>
    <w:pPr>
      <w:spacing w:after="57"/>
      <w:ind w:left="2268"/>
    </w:pPr>
  </w:style>
  <w:style w:type="paragraph" w:styleId="CabealhodoSumrio">
    <w:name w:val="TOC Heading"/>
    <w:uiPriority w:val="39"/>
    <w:unhideWhenUsed/>
    <w:rsid w:val="00962CDC"/>
  </w:style>
  <w:style w:type="paragraph" w:styleId="ndicedeilustraes">
    <w:name w:val="table of figures"/>
    <w:basedOn w:val="Normal"/>
    <w:next w:val="Normal"/>
    <w:uiPriority w:val="99"/>
    <w:unhideWhenUsed/>
    <w:rsid w:val="00962CDC"/>
  </w:style>
  <w:style w:type="paragraph" w:customStyle="1" w:styleId="Header">
    <w:name w:val="Header"/>
    <w:basedOn w:val="Normal"/>
    <w:link w:val="CabealhoChar"/>
    <w:uiPriority w:val="99"/>
    <w:unhideWhenUsed/>
    <w:rsid w:val="00962C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962CDC"/>
  </w:style>
  <w:style w:type="paragraph" w:customStyle="1" w:styleId="Footer">
    <w:name w:val="Footer"/>
    <w:basedOn w:val="Normal"/>
    <w:link w:val="RodapChar"/>
    <w:uiPriority w:val="99"/>
    <w:unhideWhenUsed/>
    <w:rsid w:val="00962C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962CDC"/>
  </w:style>
  <w:style w:type="paragraph" w:styleId="Recuodecorpodetexto">
    <w:name w:val="Body Text Indent"/>
    <w:basedOn w:val="Normal"/>
    <w:link w:val="RecuodecorpodetextoChar"/>
    <w:semiHidden/>
    <w:rsid w:val="00962CD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2C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962CD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CD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62CD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0">
    <w:name w:val="Header"/>
    <w:basedOn w:val="Normal"/>
    <w:link w:val="CabealhoChar1"/>
    <w:uiPriority w:val="99"/>
    <w:unhideWhenUsed/>
    <w:rsid w:val="00962CD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Header0"/>
    <w:uiPriority w:val="99"/>
    <w:semiHidden/>
    <w:rsid w:val="00962C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0">
    <w:name w:val="Footer"/>
    <w:basedOn w:val="Normal"/>
    <w:link w:val="RodapChar1"/>
    <w:uiPriority w:val="99"/>
    <w:semiHidden/>
    <w:unhideWhenUsed/>
    <w:rsid w:val="00962CD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Footer0"/>
    <w:uiPriority w:val="99"/>
    <w:semiHidden/>
    <w:rsid w:val="00962CD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Heading3"/>
    <w:rsid w:val="00962C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62CD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62C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2C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62C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2"/>
    <w:uiPriority w:val="99"/>
    <w:semiHidden/>
    <w:unhideWhenUsed/>
    <w:rsid w:val="00FA1DFA"/>
    <w:pPr>
      <w:tabs>
        <w:tab w:val="center" w:pos="4252"/>
        <w:tab w:val="right" w:pos="8504"/>
      </w:tabs>
    </w:pPr>
  </w:style>
  <w:style w:type="character" w:customStyle="1" w:styleId="CabealhoChar2">
    <w:name w:val="Cabeçalho Char2"/>
    <w:basedOn w:val="Fontepargpadro"/>
    <w:link w:val="Cabealho"/>
    <w:uiPriority w:val="99"/>
    <w:semiHidden/>
    <w:rsid w:val="00FA1D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2"/>
    <w:uiPriority w:val="99"/>
    <w:semiHidden/>
    <w:unhideWhenUsed/>
    <w:rsid w:val="00FA1DFA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FA1D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Ana Krolow</cp:lastModifiedBy>
  <cp:revision>2</cp:revision>
  <cp:lastPrinted>2023-05-12T17:09:00Z</cp:lastPrinted>
  <dcterms:created xsi:type="dcterms:W3CDTF">2023-05-12T17:10:00Z</dcterms:created>
  <dcterms:modified xsi:type="dcterms:W3CDTF">2023-05-12T17:10:00Z</dcterms:modified>
</cp:coreProperties>
</file>