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Manutenção em ponte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reparos na ponte situada próximo a Comunidade São João, na Glória, 1º distrito.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</w:rPr>
        <w:t xml:space="preserve">A pedido dos moradores, a referida ponte se encontra em situações precárias, com trilhos e pranchões quebrados.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24</w:t>
      </w:r>
      <w:r>
        <w:rPr>
          <w:rFonts w:ascii="Lucida Sans Unicode" w:hAnsi="Lucida Sans Unicode" w:cs="Lucida Sans Unicode"/>
        </w:rPr>
        <w:t xml:space="preserve"> de maio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21</cp:revision>
  <dcterms:created xsi:type="dcterms:W3CDTF">2022-03-31T13:55:00Z</dcterms:created>
  <dcterms:modified xsi:type="dcterms:W3CDTF">2023-05-24T13:05:23Z</dcterms:modified>
</cp:coreProperties>
</file>