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Requerimento Nº ___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Assunto: </w:t>
      </w:r>
      <w:r>
        <w:rPr>
          <w:rFonts w:ascii="Lucida Sans Unicode" w:hAnsi="Lucida Sans Unicode" w:cs="Lucida Sans Unicode"/>
          <w:sz w:val="20"/>
          <w:szCs w:val="20"/>
        </w:rPr>
        <w:t xml:space="preserve">Profissionais da enfermagem</w:t>
      </w:r>
      <w:r>
        <w:rPr>
          <w:rFonts w:ascii="Lucida Sans Unicode" w:hAnsi="Lucida Sans Unicode" w:cs="Lucida Sans Unicode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Destinatário: V. Exa. MARCUS VINICIUS MULLER PEGORARO</w:t>
      </w:r>
      <w:r>
        <w:rPr>
          <w:sz w:val="20"/>
          <w:szCs w:val="20"/>
        </w:rPr>
      </w:r>
    </w:p>
    <w:p>
      <w:pPr>
        <w:ind w:firstLine="0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  <w:sz w:val="20"/>
          <w:szCs w:val="20"/>
        </w:rPr>
        <w:t xml:space="preserve">Senhor (</w:t>
      </w:r>
      <w:r>
        <w:rPr>
          <w:rFonts w:ascii="Lucida Sans Unicode" w:hAnsi="Lucida Sans Unicode" w:cs="Lucida Sans Unicode"/>
          <w:sz w:val="20"/>
          <w:szCs w:val="20"/>
        </w:rPr>
        <w:t xml:space="preserve">a) MARCUS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VINICIUS MULLER PEGORARO, proposição com seguinte teor:</w:t>
      </w:r>
      <w:r>
        <w:rPr>
          <w:sz w:val="20"/>
          <w:szCs w:val="20"/>
        </w:rPr>
      </w:r>
    </w:p>
    <w:p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SOLICITO O EMPENHO DO MUNICÍPIO PARA COM A CATEGORIA DOS PROFISSIONAIS DA ENFERMAGEM, INCLUSIVE COM A ATUALIZAÇÃO NO RECENTE PROGRAMA CRIADO PELO 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FUNDO NACIONAL DE SAÚDE, FNS.</w:t>
      </w:r>
      <w:r>
        <w:rPr>
          <w:sz w:val="20"/>
          <w:szCs w:val="20"/>
        </w:rPr>
      </w:r>
      <w:r>
        <w:rPr>
          <w:rFonts w:ascii="Lucida Sans Unicode" w:hAnsi="Lucida Sans Unicode" w:cs="Lucida Sans Unicode"/>
          <w:b/>
          <w:bCs/>
          <w:sz w:val="20"/>
          <w:szCs w:val="20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sz w:val="20"/>
          <w:szCs w:val="20"/>
          <w:highlight w:val="non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highlight w:val="none"/>
        </w:rPr>
      </w:r>
      <w:r>
        <w:rPr>
          <w:rFonts w:ascii="Lucida Sans Unicode" w:hAnsi="Lucida Sans Unicode" w:cs="Lucida Sans Unicode"/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O Ministério Saúde disponibilizou na última quinta-feira (22/06), uma ferramenta para gestores estaduais e municipais atualizarem dados dos profissionais de enfermagem da rede própria e conveniada. A ferramenta foi desenvolvida pelo Fundo Nacional de Saúde </w:t>
      </w:r>
      <w:r>
        <w:rPr>
          <w:rFonts w:ascii="Lucida Sans Unicode" w:hAnsi="Lucida Sans Unicode" w:cs="Lucida Sans Unicode"/>
          <w:sz w:val="20"/>
          <w:szCs w:val="20"/>
        </w:rPr>
        <w:t xml:space="preserve">(FNS), integrada ao sistema InvestSUS Gestão, ao qual todos os gestores estaduais e municipais já têm acesso. A ideia é atualizar a base de dados utilizada para definir o rateio da contribuição federal para o pagamento do piso da categoria de enfermagem. </w:t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sz w:val="20"/>
          <w:szCs w:val="20"/>
          <w:highlight w:val="none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Partindo das informações pré-carregadas, os responsáveis terão dois caminhos: fazer a atualização individualmente, modificando as informações de cada colaborador, ou por lote, carregando uma planilha com todos os dados a serem atualizados. O prazo para isso</w:t>
      </w:r>
      <w:r>
        <w:rPr>
          <w:rFonts w:ascii="Lucida Sans Unicode" w:hAnsi="Lucida Sans Unicode" w:cs="Lucida Sans Unicode"/>
          <w:sz w:val="20"/>
          <w:szCs w:val="20"/>
        </w:rPr>
        <w:t xml:space="preserve"> é a próxima quinta-feira (29/06). Essa solução foi desenvolvida pelo FNS a partir do diálogo do Ministério da Saúde com os representantes de estados e municípios, por meio da articulação com o Conselho Nacional de Secretários de Saúde (CONASS) e Conselho N</w:t>
      </w:r>
      <w:r>
        <w:rPr>
          <w:rFonts w:ascii="Lucida Sans Unicode" w:hAnsi="Lucida Sans Unicode" w:cs="Lucida Sans Unicode"/>
          <w:sz w:val="20"/>
          <w:szCs w:val="20"/>
        </w:rPr>
        <w:t xml:space="preserve">acional de Secretarias Municipais de Saúde (CONASEMS).</w:t>
      </w: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rFonts w:ascii="Lucida Sans Unicode" w:hAnsi="Lucida Sans Unicode" w:cs="Lucida Sans Unicode"/>
          <w:sz w:val="20"/>
          <w:szCs w:val="20"/>
          <w:highlight w:val="none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rFonts w:ascii="Lucida Sans Unicode" w:hAnsi="Lucida Sans Unicode" w:cs="Lucida Sans Unicode"/>
          <w:sz w:val="20"/>
          <w:szCs w:val="20"/>
          <w:highlight w:val="none"/>
        </w:rPr>
      </w:r>
      <w:r>
        <w:rPr>
          <w:rFonts w:ascii="Lucida Sans Unicode" w:hAnsi="Lucida Sans Unicode" w:cs="Lucida Sans Unicode"/>
          <w:sz w:val="20"/>
          <w:szCs w:val="20"/>
          <w:highlight w:val="none"/>
        </w:rPr>
      </w:r>
    </w:p>
    <w:p>
      <w:pPr>
        <w:spacing w:after="0" w:line="240" w:lineRule="auto"/>
        <w:rPr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  <w:highlight w:val="none"/>
        </w:rPr>
      </w:r>
      <w:r>
        <w:rPr>
          <w:rFonts w:ascii="Lucida Sans Unicode" w:hAnsi="Lucida Sans Unicode" w:cs="Lucida Sans Unicode"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Canguçu, 23</w:t>
      </w:r>
      <w:r>
        <w:rPr>
          <w:rFonts w:ascii="Lucida Sans Unicode" w:hAnsi="Lucida Sans Unicode" w:cs="Lucida Sans Unicode"/>
          <w:sz w:val="20"/>
          <w:szCs w:val="20"/>
        </w:rPr>
        <w:t xml:space="preserve"> de junho de 2023</w:t>
      </w:r>
      <w:r>
        <w:rPr>
          <w:sz w:val="20"/>
          <w:szCs w:val="20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Jardel Souza de Oliveira</w:t>
      </w:r>
      <w:r>
        <w:rPr>
          <w:sz w:val="20"/>
          <w:szCs w:val="20"/>
        </w:rPr>
      </w:r>
    </w:p>
    <w:p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Vereador do PSDB</w:t>
      </w:r>
      <w:r>
        <w:rPr>
          <w:sz w:val="20"/>
          <w:szCs w:val="20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24</cp:revision>
  <dcterms:created xsi:type="dcterms:W3CDTF">2022-03-31T13:55:00Z</dcterms:created>
  <dcterms:modified xsi:type="dcterms:W3CDTF">2023-06-23T12:24:51Z</dcterms:modified>
</cp:coreProperties>
</file>