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2"/>
        <w:ind w:left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/>
    </w:p>
    <w:p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highlight w:val="none"/>
          <w:lang w:val="pt-BR"/>
        </w:rPr>
      </w:r>
      <w:r>
        <w:rPr>
          <w:color w:val="000000" w:themeColor="text1"/>
        </w:rPr>
      </w:r>
      <w:r/>
    </w:p>
    <w:p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MENSAGEM LEGISLATIVA Nº</w:t>
      </w:r>
      <w:r>
        <w:rPr>
          <w:color w:val="000000" w:themeColor="text1"/>
        </w:rPr>
      </w:r>
      <w:r/>
    </w:p>
    <w:p>
      <w:pPr>
        <w:jc w:val="center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  <w:t xml:space="preserve">PROJETO DE 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DECRETO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 LEGISLATIVO</w:t>
      </w:r>
      <w:r>
        <w:rPr>
          <w:rFonts w:ascii="Arial" w:hAnsi="Arial" w:cs="Arial"/>
          <w:b/>
          <w:color w:val="000000" w:themeColor="text1"/>
          <w:sz w:val="22"/>
          <w:lang w:val="pt-BR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pStyle w:val="972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Senhor Presidente,</w:t>
      </w:r>
      <w:r>
        <w:rPr>
          <w:color w:val="000000" w:themeColor="text1"/>
        </w:rPr>
      </w:r>
      <w:r/>
    </w:p>
    <w:p>
      <w:pPr>
        <w:pStyle w:val="972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Senhores Vereadores (a);</w:t>
      </w:r>
      <w:r>
        <w:rPr>
          <w:color w:val="000000" w:themeColor="text1"/>
        </w:rPr>
      </w:r>
      <w:r/>
    </w:p>
    <w:p>
      <w:pPr>
        <w:pStyle w:val="972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color w:val="000000" w:themeColor="text1"/>
        </w:rPr>
      </w:r>
      <w:r/>
    </w:p>
    <w:p>
      <w:pPr>
        <w:ind w:firstLine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</w:rPr>
      </w:r>
      <w:r>
        <w:rPr>
          <w:color w:val="000000" w:themeColor="text1"/>
        </w:rPr>
      </w:r>
      <w:r/>
    </w:p>
    <w:p>
      <w:pPr>
        <w:ind w:firstLine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firstLine="720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Considerando ser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atribuição legislativa, e de acordo  com a Lei Municipal Nº 4.836 de 02/07/2019, em seu TÍTULO XIII – DAS PLACAS DE HOMENAGENS E RECONHECIMENTO, CAPÍTULO ÚNICO – DA CRIAÇÃO,  Art. 40, parágrafo único;</w:t>
      </w:r>
      <w:r>
        <w:rPr>
          <w:color w:val="000000" w:themeColor="text1"/>
        </w:rPr>
      </w:r>
      <w:r/>
    </w:p>
    <w:p>
      <w:pPr>
        <w:ind w:firstLine="720"/>
        <w:jc w:val="both"/>
        <w:spacing w:line="276" w:lineRule="auto"/>
        <w:tabs>
          <w:tab w:val="left" w:pos="3543" w:leader="none"/>
        </w:tabs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Considerando que o homenageado atende os pré-requisitos estabelecidos na legislação,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e por completar 25 anos de atividades, atuando na mesma empresa, Lojas Colombo de Canguçu, desempenhando sua função com carinho, atenção e dedicação aos clientes, no qual recentemente foi homenageado pela empresa.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</w:r>
      <w:r/>
    </w:p>
    <w:p>
      <w:pPr>
        <w:ind w:firstLine="720"/>
        <w:jc w:val="both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Diante do exposto, o vereador signatário apresenta incluso Projeto de Lei, que visa concessão de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Placa de Homenagem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para: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CLAUDIONEI BUCHWEITZ SCHELLIN</w:t>
      </w:r>
      <w:r/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2"/>
          <w:szCs w:val="22"/>
          <w:highlight w:val="none"/>
          <w:lang w:val="pt-BR"/>
        </w:rPr>
        <w:t xml:space="preserve">,</w:t>
      </w:r>
      <w:r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por julgar a comunidade escolar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merecedor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da honraria, rogando a aquiescência dos nobres pares desta casa.</w:t>
      </w:r>
      <w:r>
        <w:rPr>
          <w:color w:val="000000" w:themeColor="text1"/>
        </w:rPr>
      </w:r>
      <w:r/>
    </w:p>
    <w:p>
      <w:pPr>
        <w:ind w:firstLine="0"/>
        <w:jc w:val="both"/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pStyle w:val="961"/>
        <w:jc w:val="right"/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  <w:t xml:space="preserve">SALA DE SESSÕES DA CÂMARA MUNICIPAL</w:t>
      </w:r>
      <w:r>
        <w:rPr>
          <w:color w:val="000000" w:themeColor="text1"/>
        </w:rPr>
      </w:r>
      <w:r/>
    </w:p>
    <w:p>
      <w:pPr>
        <w:pStyle w:val="955"/>
        <w:jc w:val="righ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Canguçu, 13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de julho de 2023.</w:t>
      </w:r>
      <w:r>
        <w:rPr>
          <w:color w:val="000000" w:themeColor="text1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</w:rPr>
      </w:r>
      <w:r>
        <w:rPr>
          <w:color w:val="000000" w:themeColor="text1"/>
        </w:rPr>
      </w:r>
      <w:r/>
    </w:p>
    <w:p>
      <w:pPr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spacing w:line="276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center"/>
        <w:spacing w:line="276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  <w:t xml:space="preserve">ARION LUIZ BORGES BRAGA </w:t>
      </w:r>
      <w:r>
        <w:rPr>
          <w:color w:val="000000" w:themeColor="text1"/>
        </w:rPr>
      </w:r>
      <w:r/>
    </w:p>
    <w:p>
      <w:pPr>
        <w:jc w:val="center"/>
        <w:spacing w:line="276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pt-BR"/>
        </w:rPr>
        <w:t xml:space="preserve">Vereador | Bancada do Progressistas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4"/>
        </w:rPr>
      </w:r>
      <w:r>
        <w:rPr>
          <w:rFonts w:ascii="Arial" w:hAnsi="Arial" w:cs="Arial"/>
          <w:color w:val="000000" w:themeColor="text1"/>
          <w:sz w:val="22"/>
          <w:szCs w:val="24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/>
    </w:p>
    <w:p>
      <w:pPr>
        <w:jc w:val="both"/>
        <w:rPr>
          <w:rFonts w:ascii="Arial" w:hAnsi="Arial" w:cs="Arial"/>
          <w:color w:val="000000" w:themeColor="text1"/>
          <w:sz w:val="22"/>
          <w:szCs w:val="22"/>
        </w:rPr>
        <w:sectPr>
          <w:headerReference w:type="default" r:id="rId9"/>
          <w:footerReference w:type="default" r:id="rId10"/>
          <w:footnotePr/>
          <w:endnotePr/>
          <w:type w:val="continuous"/>
          <w:pgSz w:w="12240" w:h="15840" w:orient="portrait"/>
          <w:pgMar w:top="1418" w:right="1418" w:bottom="1418" w:left="1418" w:header="578" w:footer="232" w:gutter="0"/>
          <w:pgNumType w:start="1"/>
          <w:cols w:num="1" w:sep="0" w:space="720" w:equalWidth="1"/>
          <w:docGrid w:linePitch="360"/>
        </w:sectPr>
      </w:pPr>
      <w:r>
        <w:rPr>
          <w:rFonts w:ascii="Arial" w:hAnsi="Arial" w:cs="Arial"/>
          <w:color w:val="000000" w:themeColor="text1"/>
          <w:sz w:val="22"/>
          <w:szCs w:val="24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center"/>
        <w:rPr>
          <w:rFonts w:ascii="Arial" w:hAnsi="Arial" w:cs="Arial"/>
          <w:bCs/>
          <w:color w:val="000000"/>
          <w:szCs w:val="22"/>
        </w:rPr>
      </w:pPr>
      <w:r>
        <w:rPr>
          <w:rFonts w:ascii="Arial" w:hAnsi="Arial" w:cs="Arial"/>
          <w:b/>
          <w:color w:val="000000" w:themeColor="text1"/>
          <w:sz w:val="22"/>
          <w:lang w:val="pt-BR"/>
        </w:rPr>
        <w:t xml:space="preserve">                                                    PROJETO DE 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DECRETO</w:t>
      </w:r>
      <w:r>
        <w:rPr>
          <w:rFonts w:ascii="Arial" w:hAnsi="Arial" w:cs="Arial"/>
          <w:b/>
          <w:bCs/>
          <w:color w:val="000000" w:themeColor="text1"/>
          <w:sz w:val="22"/>
          <w:lang w:val="pt-BR"/>
        </w:rPr>
        <w:t xml:space="preserve"> LEGISLATIVO</w:t>
      </w:r>
      <w:r>
        <w:rPr>
          <w:rFonts w:ascii="Arial" w:hAnsi="Arial" w:cs="Arial"/>
          <w:b/>
          <w:color w:val="000000" w:themeColor="text1"/>
          <w:sz w:val="22"/>
        </w:rPr>
      </w:r>
      <w:r/>
    </w:p>
    <w:p>
      <w:pPr>
        <w:ind w:left="4535" w:right="0" w:firstLine="0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16"/>
        </w:rPr>
      </w:pPr>
      <w:r>
        <w:rPr>
          <w:rFonts w:ascii="Arial" w:hAnsi="Arial" w:cs="Arial"/>
          <w:b/>
          <w:bCs/>
          <w:color w:val="000000" w:themeColor="text1"/>
          <w:sz w:val="22"/>
          <w:lang w:val="pt-BR"/>
        </w:rPr>
      </w:r>
      <w:r/>
    </w:p>
    <w:p>
      <w:pPr>
        <w:ind w:firstLine="0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  <w:lang w:val="pt-BR"/>
        </w:rPr>
      </w:r>
      <w:r>
        <w:rPr>
          <w:color w:val="000000" w:themeColor="text1"/>
        </w:rPr>
      </w:r>
      <w:r/>
    </w:p>
    <w:p>
      <w:pPr>
        <w:ind w:firstLine="3686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16"/>
          <w:u w:val="single"/>
          <w:lang w:val="pt-BR"/>
        </w:rPr>
      </w:r>
      <w:r>
        <w:rPr>
          <w:color w:val="000000" w:themeColor="text1"/>
        </w:rPr>
      </w:r>
      <w:r/>
    </w:p>
    <w:p>
      <w:pPr>
        <w:pStyle w:val="976"/>
        <w:ind w:left="4535" w:right="0" w:firstLine="0"/>
        <w:jc w:val="both"/>
        <w:rPr>
          <w:rFonts w:ascii="Arial" w:hAnsi="Arial" w:eastAsia="Arial" w:cs="Arial"/>
          <w:b/>
          <w:bCs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CONCEDE </w:t>
      </w: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PLACA DE HOMENAGEM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 PARA: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CLAUDIONEI BUCHWEITZ SCHELLIN</w:t>
      </w:r>
      <w:r/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. </w:t>
      </w:r>
      <w:r>
        <w:rPr>
          <w:b/>
          <w:bCs/>
        </w:rPr>
      </w:r>
      <w:r/>
    </w:p>
    <w:p>
      <w:pPr>
        <w:pStyle w:val="976"/>
        <w:ind w:left="0" w:firstLine="0"/>
        <w:rPr>
          <w:rFonts w:ascii="Arial" w:hAnsi="Arial" w:eastAsia="Arial" w:cs="Arial"/>
          <w:b w:val="0"/>
          <w:bCs w:val="0"/>
          <w:color w:val="000000" w:themeColor="text1"/>
          <w:sz w:val="22"/>
        </w:rPr>
      </w:pPr>
      <w:r>
        <w:rPr>
          <w:rFonts w:ascii="Arial" w:hAnsi="Arial" w:eastAsia="Arial" w:cs="Arial"/>
          <w:b w:val="0"/>
          <w:bCs w:val="0"/>
          <w:color w:val="000000" w:themeColor="text1"/>
          <w:sz w:val="22"/>
          <w:lang w:val="pt-BR"/>
        </w:rPr>
      </w:r>
      <w:r>
        <w:rPr>
          <w:b w:val="0"/>
          <w:bCs w:val="0"/>
        </w:rPr>
      </w:r>
      <w:r/>
    </w:p>
    <w:p>
      <w:pPr>
        <w:pStyle w:val="976"/>
        <w:ind w:firstLine="1559"/>
        <w:rPr>
          <w:rFonts w:ascii="Arial" w:hAnsi="Arial" w:eastAsia="Arial" w:cs="Arial"/>
          <w:b/>
          <w:bCs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firstLine="1418"/>
        <w:jc w:val="both"/>
        <w:spacing w:after="0" w:afterAutospacing="0" w:line="269" w:lineRule="auto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LUCIANO ZANETTI BERTINETTI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, Presidente da Câmara Municipal de Vereadores de Canguçu, Estado do Rio Grande do Sul, no uso de suas atribuições legais e regimentais;</w:t>
      </w:r>
      <w:r>
        <w:rPr>
          <w:color w:val="000000" w:themeColor="text1"/>
        </w:rPr>
      </w:r>
      <w:r/>
    </w:p>
    <w:p>
      <w:pPr>
        <w:ind w:firstLine="1418"/>
        <w:jc w:val="both"/>
        <w:spacing w:after="0" w:afterAutospacing="0" w:line="269" w:lineRule="auto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  <w:t xml:space="preserve">Faço Saber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, que a Câmara Municipal de Vereadores aprovou e eu promulgo o seguinte </w:t>
      </w:r>
      <w:r>
        <w:rPr>
          <w:rFonts w:ascii="Arial" w:hAnsi="Arial" w:eastAsia="Arial" w:cs="Arial"/>
          <w:b/>
          <w:color w:val="000000" w:themeColor="text1"/>
          <w:sz w:val="22"/>
          <w:lang w:val="pt-BR"/>
        </w:rPr>
        <w:t xml:space="preserve">DECRETO LEGISLATIVO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:</w:t>
      </w:r>
      <w:r>
        <w:rPr>
          <w:color w:val="000000" w:themeColor="text1"/>
        </w:rPr>
      </w:r>
      <w:r/>
    </w:p>
    <w:p>
      <w:pPr>
        <w:ind w:firstLine="1418"/>
        <w:jc w:val="both"/>
        <w:spacing w:after="0" w:afterAutospacing="0" w:line="269" w:lineRule="auto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pStyle w:val="976"/>
        <w:ind w:left="0" w:firstLine="1418"/>
        <w:jc w:val="both"/>
        <w:spacing w:after="0" w:afterAutospacing="0" w:line="269" w:lineRule="auto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Art. 1º</w:t>
      </w:r>
      <w:r>
        <w:rPr>
          <w:rFonts w:ascii="Arial" w:hAnsi="Arial" w:eastAsia="Arial" w:cs="Arial"/>
          <w:color w:val="000000" w:themeColor="text1"/>
          <w:sz w:val="22"/>
          <w:szCs w:val="22"/>
          <w:lang w:val="pt-BR"/>
        </w:rPr>
        <w:t xml:space="preserve"> - 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pt-BR"/>
        </w:rPr>
        <w:t xml:space="preserve">Fica concedido</w:t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i/>
          <w:color w:val="000000" w:themeColor="text1"/>
          <w:sz w:val="22"/>
          <w:lang w:val="pt-BR"/>
        </w:rPr>
        <w:t xml:space="preserve">PLACA DE HOMENAGEM, 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  <w:lang w:val="pt-BR"/>
        </w:rPr>
        <w:t xml:space="preserve">para: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CLAUDIONEI BUCHWEITZ SCHELLIN</w:t>
      </w:r>
      <w:r/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</w:r>
      <w:r>
        <w:rPr>
          <w:rFonts w:ascii="Arial" w:hAnsi="Arial" w:eastAsia="Arial" w:cs="Arial"/>
          <w:i/>
          <w:color w:val="000000" w:themeColor="text1"/>
          <w:sz w:val="22"/>
          <w:highlight w:val="none"/>
          <w:lang w:val="pt-BR"/>
        </w:rPr>
        <w:t xml:space="preserve">,</w:t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pelos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25 anos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de atividades, atuando na mesma empresa, Lojas Colombo de Canguçu, desempenhando sua função com carinho, atenção e dedicação aos clientes, no qual recentemente foi homenageado pela empresa.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.</w:t>
      </w:r>
      <w:r>
        <w:rPr>
          <w:rFonts w:ascii="Arial" w:hAnsi="Arial" w:eastAsia="Arial" w:cs="Arial"/>
          <w:b/>
          <w:color w:val="000000" w:themeColor="text1"/>
          <w:sz w:val="22"/>
          <w:szCs w:val="22"/>
          <w:lang w:val="pt-BR"/>
        </w:rPr>
      </w:r>
      <w:r/>
    </w:p>
    <w:p>
      <w:pPr>
        <w:pStyle w:val="976"/>
        <w:ind w:left="0" w:firstLine="1418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Art. 2º- 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Este Decreto Legislativo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 entra em vigor na data de sua publicação.</w:t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color w:val="000000" w:themeColor="text1"/>
          <w:sz w:val="22"/>
          <w:szCs w:val="18"/>
        </w:rPr>
      </w:pPr>
      <w:r>
        <w:rPr>
          <w:rFonts w:ascii="Arial" w:hAnsi="Arial" w:eastAsia="Arial" w:cs="Arial"/>
          <w:color w:val="000000" w:themeColor="text1"/>
          <w:sz w:val="22"/>
          <w:szCs w:val="18"/>
          <w:lang w:val="pt-BR"/>
        </w:rPr>
      </w:r>
      <w:r>
        <w:rPr>
          <w:color w:val="000000" w:themeColor="text1"/>
        </w:rPr>
      </w:r>
      <w:r/>
    </w:p>
    <w:p>
      <w:pPr>
        <w:pStyle w:val="956"/>
        <w:ind w:left="708" w:firstLine="708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Gabinete da Presidência da Câmara Municipal de Vereadores</w:t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Canguçu/RS,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 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junho de 2023</w:t>
      </w: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.</w:t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  <w:sz w:val="16"/>
          <w:szCs w:val="16"/>
        </w:rPr>
      </w:r>
      <w:r>
        <w:rPr>
          <w:rFonts w:ascii="Arial" w:hAnsi="Arial" w:eastAsia="Arial" w:cs="Arial"/>
          <w:color w:val="000000" w:themeColor="text1"/>
          <w:sz w:val="16"/>
          <w:szCs w:val="16"/>
        </w:rPr>
      </w:r>
    </w:p>
    <w:p>
      <w:pPr>
        <w:ind w:firstLine="1418"/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b/>
          <w:bCs/>
          <w:color w:val="000000" w:themeColor="text1"/>
          <w:sz w:val="22"/>
          <w:lang w:val="pt-BR"/>
        </w:rPr>
        <w:t xml:space="preserve">LUCIANO ZANETTI BERTINETTI</w:t>
      </w: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/>
    </w:p>
    <w:p>
      <w:pPr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</w:r>
      <w:r>
        <w:rPr>
          <w:rFonts w:ascii="Arial" w:hAnsi="Arial" w:eastAsia="Arial" w:cs="Arial"/>
          <w:color w:val="000000" w:themeColor="text1"/>
          <w:sz w:val="22"/>
          <w:lang w:val="pt-BR"/>
        </w:rPr>
        <w:tab/>
        <w:t xml:space="preserve">Presidente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/>
          <w:color w:val="000000" w:themeColor="text1"/>
          <w:sz w:val="16"/>
          <w:szCs w:val="16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  <w:sz w:val="16"/>
          <w:szCs w:val="16"/>
        </w:rPr>
      </w:r>
      <w:r>
        <w:rPr>
          <w:rFonts w:ascii="Arial" w:hAnsi="Arial" w:eastAsia="Arial" w:cs="Arial"/>
          <w:b/>
          <w:color w:val="000000" w:themeColor="text1"/>
          <w:sz w:val="16"/>
          <w:szCs w:val="16"/>
        </w:rPr>
      </w:r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color w:val="000000" w:themeColor="text1"/>
          <w:sz w:val="22"/>
        </w:rPr>
      </w:pPr>
      <w:r>
        <w:rPr>
          <w:rFonts w:ascii="Arial" w:hAnsi="Arial" w:eastAsia="Arial" w:cs="Arial"/>
          <w:color w:val="000000" w:themeColor="text1"/>
          <w:sz w:val="22"/>
          <w:lang w:val="pt-BR"/>
        </w:rPr>
        <w:t xml:space="preserve">Registre-se e Publique-se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/>
          <w:color w:val="000000" w:themeColor="text1"/>
          <w:sz w:val="22"/>
        </w:rPr>
      </w:pPr>
      <w:r>
        <w:rPr>
          <w:rFonts w:ascii="Arial" w:hAnsi="Arial" w:eastAsia="Arial" w:cs="Arial"/>
          <w:b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shd w:val="clear" w:color="ffffff" w:themeColor="background1" w:fill="ffffff" w:themeFill="background1"/>
        <w:rPr>
          <w:rFonts w:ascii="Arial" w:hAnsi="Arial" w:cs="Arial"/>
          <w:b/>
          <w:bCs/>
          <w:sz w:val="22"/>
          <w:szCs w:val="22"/>
          <w:highlight w:val="white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highlight w:val="white"/>
          <w:lang w:val="pt-BR"/>
        </w:rPr>
      </w:r>
      <w:r>
        <w:rPr>
          <w:rFonts w:ascii="Arial" w:hAnsi="Arial" w:cs="Arial"/>
          <w:b/>
          <w:bCs/>
          <w:sz w:val="22"/>
          <w:szCs w:val="22"/>
          <w:highlight w:val="white"/>
        </w:rPr>
        <w:t xml:space="preserve"> </w:t>
      </w:r>
      <w:r>
        <w:rPr>
          <w:rFonts w:ascii="Arial" w:hAnsi="Arial" w:cs="Arial"/>
          <w:b/>
          <w:bCs/>
          <w:sz w:val="22"/>
          <w:szCs w:val="22"/>
          <w:highlight w:val="white"/>
        </w:rPr>
        <w:t xml:space="preserve">DIEGO ROMÃO HELVIG WOLTER</w:t>
      </w:r>
      <w:r>
        <w:rPr>
          <w:rFonts w:ascii="Arial" w:hAnsi="Arial" w:cs="Arial"/>
          <w:b/>
          <w:bCs/>
          <w:sz w:val="22"/>
          <w:szCs w:val="22"/>
          <w:highlight w:val="white"/>
        </w:rPr>
      </w:r>
      <w:r>
        <w:rPr>
          <w:sz w:val="22"/>
          <w:szCs w:val="22"/>
        </w:rPr>
      </w:r>
    </w:p>
    <w:p>
      <w:pPr>
        <w:jc w:val="both"/>
        <w:rPr>
          <w:color w:val="000000" w:themeColor="text1"/>
          <w:highlight w:val="none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1º Secretário</w:t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</w:r>
      <w:r>
        <w:rPr>
          <w:color w:val="000000" w:themeColor="text1"/>
        </w:rPr>
      </w:r>
      <w:r/>
    </w:p>
    <w:p>
      <w:pPr>
        <w:jc w:val="both"/>
        <w:rPr>
          <w:rFonts w:ascii="Arial" w:hAnsi="Arial" w:eastAsia="Arial" w:cs="Arial"/>
          <w:bCs/>
          <w:color w:val="000000" w:themeColor="text1"/>
          <w:sz w:val="22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Iniciativa: Poder Legislativo</w:t>
      </w:r>
      <w:r>
        <w:rPr>
          <w:color w:val="000000" w:themeColor="text1"/>
        </w:rPr>
      </w:r>
      <w:r/>
    </w:p>
    <w:p>
      <w:pPr>
        <w:jc w:val="both"/>
        <w:rPr>
          <w:color w:val="000000" w:themeColor="text1"/>
          <w:highlight w:val="none"/>
          <w:lang w:val="pt-BR"/>
        </w:rPr>
      </w:pP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Autor: Vereador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 </w:t>
      </w:r>
      <w:r>
        <w:rPr>
          <w:rFonts w:ascii="Arial" w:hAnsi="Arial" w:eastAsia="Arial" w:cs="Arial"/>
          <w:bCs/>
          <w:color w:val="000000" w:themeColor="text1"/>
          <w:sz w:val="22"/>
          <w:lang w:val="pt-BR"/>
        </w:rPr>
        <w:t xml:space="preserve">Arion Luiz Borges Bra</w:t>
      </w:r>
      <w:r>
        <w:rPr>
          <w:color w:val="000000" w:themeColor="text1"/>
          <w:lang w:val="pt-BR"/>
        </w:rPr>
        <w:t xml:space="preserve">ga</w:t>
      </w:r>
      <w:r/>
    </w:p>
    <w:p>
      <w:pPr>
        <w:jc w:val="both"/>
        <w:rPr>
          <w:color w:val="000000" w:themeColor="text1"/>
          <w:highlight w:val="none"/>
          <w:lang w:val="pt-BR"/>
        </w:rPr>
      </w:pPr>
      <w:r>
        <w:rPr>
          <w:color w:val="000000" w:themeColor="text1"/>
          <w:highlight w:val="none"/>
          <w:lang w:val="pt-BR"/>
        </w:rPr>
      </w:r>
      <w:r>
        <w:rPr>
          <w:color w:val="000000" w:themeColor="text1"/>
          <w:highlight w:val="none"/>
          <w:lang w:val="pt-BR"/>
        </w:rPr>
      </w:r>
      <w:r/>
    </w:p>
    <w:p>
      <w:pPr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  <w:lang w:val="pt-BR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  <w:lang w:val="pt-BR"/>
        </w:rPr>
      </w:r>
      <w:r/>
    </w:p>
    <w:p>
      <w:pPr>
        <w:pStyle w:val="963"/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CURRÍCULO 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r>
    </w:p>
    <w:p>
      <w:pPr>
        <w:pStyle w:val="963"/>
        <w:jc w:val="center"/>
        <w:rPr>
          <w:b/>
          <w:bCs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CLAUDIONEI BUCHWEITZ SCHELLIN</w:t>
      </w:r>
      <w:r>
        <w:rPr>
          <w:b/>
          <w:bCs/>
        </w:rPr>
      </w:r>
      <w:r>
        <w:rPr>
          <w:b/>
          <w:bCs/>
        </w:rPr>
      </w:r>
    </w:p>
    <w:p>
      <w:pPr>
        <w:pStyle w:val="963"/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63"/>
        <w:jc w:val="center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r>
    </w:p>
    <w:p>
      <w:pPr>
        <w:pStyle w:val="963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6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Filiação</w:t>
      </w:r>
      <w:r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: </w:t>
      </w:r>
      <w:r/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Hélio Schellin (pintor) e Ilcar buchweitz Schellin (dona de casa) ambos falecidos.</w:t>
      </w:r>
      <w:r/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96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Nascimento em Canguçu em 24/03/72.</w:t>
      </w:r>
      <w:r/>
    </w:p>
    <w:p>
      <w:pPr>
        <w:pStyle w:val="96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Esposo de Maria Adélia Silva da Cruz e pai da Rebecca da Cruz Schellin.</w:t>
      </w:r>
      <w:r/>
    </w:p>
    <w:p>
      <w:pPr>
        <w:pStyle w:val="963"/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>
      <w:pPr>
        <w:pStyle w:val="963"/>
        <w:jc w:val="both"/>
        <w:spacing w:line="257" w:lineRule="auto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ESCOLARIDADE</w:t>
      </w:r>
      <w:r>
        <w:rPr>
          <w:b/>
          <w:bCs/>
        </w:rPr>
      </w:r>
    </w:p>
    <w:p>
      <w:pPr>
        <w:pStyle w:val="963"/>
        <w:jc w:val="both"/>
        <w:spacing w:line="257" w:lineRule="auto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6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Curso primário na Escola Reverendo Joaquim Manoel da Silveira.</w:t>
      </w:r>
      <w:r/>
    </w:p>
    <w:p>
      <w:pPr>
        <w:pStyle w:val="96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Ginasial, Escola estadual João de Deus Nunes.</w:t>
      </w:r>
      <w:r/>
    </w:p>
    <w:p>
      <w:pPr>
        <w:pStyle w:val="96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Segundo Grau, curso técnico de contabilidade na ETEC.</w:t>
      </w:r>
      <w:r/>
    </w:p>
    <w:p>
      <w:pPr>
        <w:pStyle w:val="963"/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>
      <w:pPr>
        <w:pStyle w:val="963"/>
        <w:jc w:val="both"/>
        <w:spacing w:line="257" w:lineRule="auto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ESPECIALIZAÇÃO </w:t>
      </w:r>
      <w:r>
        <w:rPr>
          <w:b/>
          <w:bCs/>
        </w:rPr>
      </w:r>
    </w:p>
    <w:p>
      <w:pPr>
        <w:pStyle w:val="963"/>
        <w:jc w:val="both"/>
        <w:spacing w:line="257" w:lineRule="auto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6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Realizei o curso de Teologia Nível Pleno, realizado pelo Instituto Bíblico o BRASIL PARA CRISTO de 2009/2013</w:t>
      </w:r>
      <w:r/>
    </w:p>
    <w:p>
      <w:pPr>
        <w:pStyle w:val="963"/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>
      <w:pPr>
        <w:pStyle w:val="963"/>
        <w:jc w:val="both"/>
        <w:spacing w:line="257" w:lineRule="auto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TRABALHO </w:t>
      </w:r>
      <w:r>
        <w:rPr>
          <w:b/>
          <w:bCs/>
        </w:rPr>
      </w:r>
    </w:p>
    <w:p>
      <w:pPr>
        <w:pStyle w:val="963"/>
        <w:jc w:val="both"/>
        <w:spacing w:line="257" w:lineRule="auto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6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Algumas das funções exercidas:</w:t>
      </w:r>
      <w:r/>
    </w:p>
    <w:p>
      <w:pPr>
        <w:pStyle w:val="963"/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>
      <w:pPr>
        <w:pStyle w:val="963"/>
        <w:numPr>
          <w:ilvl w:val="0"/>
          <w:numId w:val="6"/>
        </w:numPr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Atuou como secretário do Clube Harmonia na gestão da presidência de Mário Nei Franz (1995).</w:t>
      </w:r>
      <w:r/>
    </w:p>
    <w:p>
      <w:pPr>
        <w:pStyle w:val="963"/>
        <w:numPr>
          <w:ilvl w:val="0"/>
          <w:numId w:val="6"/>
        </w:numPr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Trabalhei com discotecario (nome dado para DJ na época) por 4 anos na Boate do Clube Harmonia em Canguçu (1995)</w:t>
      </w:r>
      <w:r/>
    </w:p>
    <w:p>
      <w:pPr>
        <w:pStyle w:val="963"/>
        <w:numPr>
          <w:ilvl w:val="0"/>
          <w:numId w:val="6"/>
        </w:numPr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Também trabalhei no Esporte Clube Cruzeiro exercendo essa função (DJ) por mais um ano. Na época com o saudoso Bira Telesca como presidente.</w:t>
      </w:r>
      <w:r/>
    </w:p>
    <w:p>
      <w:pPr>
        <w:pStyle w:val="963"/>
        <w:numPr>
          <w:ilvl w:val="0"/>
          <w:numId w:val="6"/>
        </w:numPr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Atuei também como Instrutor do Curso de Datilografia realizado no Banco do Brasil, e teve como parceria a Prefeitura Municipal de Canguçu, chamava-se PROJETO GERAÇÃO FUTURO , e foi criado pelo funcionário do Banco do Brasil Mario Nei Franz que inclusive foi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modelo de projeto para outros lugares do Brasil, e dava a oportunidade de aprenderem as técnicas da datilografia (muito importante na época para quem precisava de emprego) de forma gratuita a jovens e adultos da comunidade de Canguçu, da cidade e interior,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onde tive a oportunidade, durante 4 anos formar mais de 500 alunos. (1992).</w:t>
      </w:r>
      <w:r/>
    </w:p>
    <w:p>
      <w:pPr>
        <w:pStyle w:val="963"/>
        <w:numPr>
          <w:ilvl w:val="0"/>
          <w:numId w:val="6"/>
        </w:numPr>
        <w:jc w:val="both"/>
        <w:spacing w:line="257" w:lineRule="auto"/>
        <w:rPr>
          <w:b/>
          <w:bCs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E desde 19/11/98 atuo como vendedor nas lojas Colombo em Canguçu.</w:t>
      </w:r>
      <w:r>
        <w:rPr>
          <w:b/>
          <w:bCs/>
        </w:rPr>
      </w:r>
    </w:p>
    <w:p>
      <w:pPr>
        <w:ind w:left="709" w:firstLine="0"/>
        <w:jc w:val="both"/>
        <w:spacing w:line="257" w:lineRule="auto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63"/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>
      <w:pPr>
        <w:pStyle w:val="963"/>
        <w:jc w:val="both"/>
        <w:spacing w:line="257" w:lineRule="auto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63"/>
        <w:jc w:val="both"/>
        <w:spacing w:line="257" w:lineRule="auto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ATIVIDADES DESENVOLVIDAS</w:t>
      </w:r>
      <w:r>
        <w:rPr>
          <w:b/>
          <w:bCs/>
        </w:rPr>
      </w:r>
    </w:p>
    <w:p>
      <w:pPr>
        <w:pStyle w:val="963"/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>
      <w:pPr>
        <w:pStyle w:val="963"/>
        <w:ind w:firstLine="720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Desde pequeno, por influência de minha mãe, comecei minha educação cristã na Igreja Evangélica de Confissão Luterana de Canguçu.</w:t>
      </w:r>
      <w:r/>
    </w:p>
    <w:p>
      <w:pPr>
        <w:pStyle w:val="96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Depois migrei e onde tive uma participação muito ativa, exercendo funções inclusive de presidência por dois mandatos na Igreja do Mover em Canguçu.</w:t>
      </w:r>
      <w:r/>
    </w:p>
    <w:p>
      <w:pPr>
        <w:pStyle w:val="963"/>
        <w:jc w:val="both"/>
        <w:spacing w:line="257" w:lineRule="auto"/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E atualmente, participando das funções Levitas da Igreja Espaço Church em Canguçu.</w:t>
      </w:r>
      <w:r/>
    </w:p>
    <w:p>
      <w:pPr>
        <w:pStyle w:val="963"/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Tive uma participação de 3 anos na Banda Marcial do Colégio Franciscano Nossa Senhora Aparecida .</w:t>
      </w:r>
      <w:r/>
    </w:p>
    <w:p>
      <w:pPr>
        <w:pStyle w:val="963"/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>
      <w:pPr>
        <w:pStyle w:val="963"/>
        <w:numPr>
          <w:ilvl w:val="0"/>
          <w:numId w:val="5"/>
        </w:numPr>
        <w:jc w:val="both"/>
        <w:spacing w:line="257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Participo da Escolinha VillaReall que é um projeto Social Cristão sem fins lucrativos onde o objetivo é a comunhão cristã com crianças da comunidade onde é exercida a prática de Esportes como o futebol, aprendizado da Palavra de Deus e lanche para as crianç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as.</w:t>
      </w:r>
      <w:r/>
      <w:r>
        <w:rPr>
          <w:rFonts w:ascii="Arial" w:hAnsi="Arial" w:eastAsia="Arial" w:cs="Arial"/>
          <w:color w:val="000000" w:themeColor="text1"/>
          <w:sz w:val="24"/>
          <w:szCs w:val="24"/>
        </w:rPr>
      </w:r>
      <w:r/>
    </w:p>
    <w:sectPr>
      <w:footnotePr/>
      <w:endnotePr/>
      <w:type w:val="continuous"/>
      <w:pgSz w:w="12240" w:h="15840" w:orient="portrait"/>
      <w:pgMar w:top="1811" w:right="1120" w:bottom="420" w:left="1160" w:header="580" w:footer="23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Wingdings">
    <w:panose1 w:val="05000000000000000000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Tekton Pro">
    <w:panose1 w:val="02000603000000000000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jc w:val="center"/>
      <w:rPr>
        <w:b/>
      </w:rPr>
    </w:pPr>
    <w:r>
      <w:rPr>
        <w:b/>
      </w:rPr>
      <w:t xml:space="preserve">_____________________________________________________________________________________</w:t>
    </w:r>
    <w:r/>
  </w:p>
  <w:p>
    <w:pPr>
      <w:pStyle w:val="974"/>
      <w:jc w:val="center"/>
    </w:pPr>
    <w:r>
      <w:rPr>
        <w:b/>
      </w:rPr>
      <w:t xml:space="preserve">“DOE SANGUE, DOE ÓRGÃOS, SALVE UMA VIDA!”</w:t>
    </w:r>
    <w:r/>
  </w:p>
  <w:p>
    <w:pPr>
      <w:pStyle w:val="961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408" behindDoc="1" locked="0" layoutInCell="1" allowOverlap="1">
              <wp:simplePos x="0" y="0"/>
              <wp:positionH relativeFrom="page">
                <wp:posOffset>7381875</wp:posOffset>
              </wp:positionH>
              <wp:positionV relativeFrom="page">
                <wp:posOffset>10506075</wp:posOffset>
              </wp:positionV>
              <wp:extent cx="1477645" cy="695325"/>
              <wp:effectExtent l="0" t="0" r="0" b="0"/>
              <wp:wrapNone/>
              <wp:docPr id="4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7764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32"/>
                            <w:rPr>
                              <w:rFonts w:ascii="Tekton Pro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/5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235345408;o:allowoverlap:true;o:allowincell:true;mso-position-horizontal-relative:page;margin-left:581.2pt;mso-position-horizontal:absolute;mso-position-vertical-relative:page;margin-top:827.2pt;mso-position-vertical:absolute;width:116.3pt;height:54.8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ind w:left="60"/>
                      <w:spacing w:before="32"/>
                      <w:rPr>
                        <w:rFonts w:ascii="Tekton Pro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ekton Pro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ekton Pro"/>
                        <w:sz w:val="17"/>
                      </w:rPr>
                      <w:t xml:space="preserve">4</w:t>
                    </w:r>
                    <w:r>
                      <w:fldChar w:fldCharType="end"/>
                    </w:r>
                    <w:r>
                      <w:rPr>
                        <w:rFonts w:ascii="Tekton Pro"/>
                        <w:sz w:val="17"/>
                      </w:rPr>
                      <w:t xml:space="preserve">/5</w: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920" behindDoc="1" locked="0" layoutInCell="1" allowOverlap="1">
              <wp:simplePos x="0" y="0"/>
              <wp:positionH relativeFrom="page">
                <wp:posOffset>2124710</wp:posOffset>
              </wp:positionH>
              <wp:positionV relativeFrom="page">
                <wp:posOffset>10070465</wp:posOffset>
              </wp:positionV>
              <wp:extent cx="3005455" cy="71628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05455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7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_______________________________________________________________________</w:t>
                          </w:r>
                          <w:r/>
                        </w:p>
                        <w:p>
                          <w:pPr>
                            <w:pStyle w:val="974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“DOE SANGUE, DOE ÓRGÃOS, SALVE UMA VIDA!”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235345920;o:allowoverlap:true;o:allowincell:true;mso-position-horizontal-relative:page;margin-left:167.3pt;mso-position-horizontal:absolute;mso-position-vertical-relative:page;margin-top:792.9pt;mso-position-vertical:absolute;width:236.6pt;height:56.4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pStyle w:val="97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_______________________________________________________________________</w:t>
                    </w:r>
                    <w:r/>
                  </w:p>
                  <w:p>
                    <w:pPr>
                      <w:pStyle w:val="974"/>
                      <w:jc w:val="center"/>
                    </w:pPr>
                    <w:r>
                      <w:rPr>
                        <w:b/>
                      </w:rPr>
                      <w:t xml:space="preserve">“DOE SANGUE, DOE ÓRGÃOS, SALVE UMA VIDA!”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jc w:val="center"/>
    </w:pPr>
    <w:r>
      <w:rPr>
        <w:b/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896" behindDoc="1" locked="0" layoutInCell="1" allowOverlap="1">
              <wp:simplePos x="0" y="0"/>
              <wp:positionH relativeFrom="page">
                <wp:posOffset>2036445</wp:posOffset>
              </wp:positionH>
              <wp:positionV relativeFrom="page">
                <wp:posOffset>-85724</wp:posOffset>
              </wp:positionV>
              <wp:extent cx="4209415" cy="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20941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8520">
                        <a:solidFill>
                          <a:srgbClr val="000000"/>
                        </a:solidFill>
                        <a:miter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0" o:spid="_x0000_s0" style="position:absolute;left:0;text-align:left;z-index:-235344896;mso-wrap-distance-left:9.0pt;mso-wrap-distance-top:0.0pt;mso-wrap-distance-right:9.0pt;mso-wrap-distance-bottom:0.0pt;visibility:visible;" from="160.3pt,-6.7pt" to="491.8pt,-6.7pt" fillcolor="#FFFFFF" strokecolor="#000000" strokeweight="0.67pt"/>
          </w:pict>
        </mc:Fallback>
      </mc:AlternateContent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2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969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969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969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961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384" behindDoc="1" locked="0" layoutInCell="1" allowOverlap="1">
              <wp:simplePos x="0" y="0"/>
              <wp:positionH relativeFrom="page">
                <wp:posOffset>2709545</wp:posOffset>
              </wp:positionH>
              <wp:positionV relativeFrom="page">
                <wp:posOffset>1320165</wp:posOffset>
              </wp:positionV>
              <wp:extent cx="2351405" cy="297815"/>
              <wp:effectExtent l="0" t="0" r="0" b="0"/>
              <wp:wrapNone/>
              <wp:docPr id="3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5140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235344384;o:allowoverlap:true;o:allowincell:true;mso-position-horizontal-relative:page;margin-left:213.3pt;mso-position-horizontal:absolute;mso-position-vertical-relative:page;margin-top:103.9pt;mso-position-vertical:absolute;width:185.1pt;height:23.4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3">
    <w:name w:val="Heading 1"/>
    <w:basedOn w:val="954"/>
    <w:next w:val="954"/>
    <w:link w:val="7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4">
    <w:name w:val="Heading 1 Char"/>
    <w:basedOn w:val="957"/>
    <w:link w:val="783"/>
    <w:uiPriority w:val="9"/>
    <w:rPr>
      <w:rFonts w:ascii="Arial" w:hAnsi="Arial" w:eastAsia="Arial" w:cs="Arial"/>
      <w:sz w:val="40"/>
      <w:szCs w:val="40"/>
    </w:rPr>
  </w:style>
  <w:style w:type="paragraph" w:styleId="785">
    <w:name w:val="Heading 2"/>
    <w:basedOn w:val="954"/>
    <w:next w:val="954"/>
    <w:link w:val="7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6">
    <w:name w:val="Heading 2 Char"/>
    <w:basedOn w:val="957"/>
    <w:link w:val="785"/>
    <w:uiPriority w:val="9"/>
    <w:rPr>
      <w:rFonts w:ascii="Arial" w:hAnsi="Arial" w:eastAsia="Arial" w:cs="Arial"/>
      <w:sz w:val="34"/>
    </w:rPr>
  </w:style>
  <w:style w:type="character" w:styleId="787">
    <w:name w:val="Heading 3 Char"/>
    <w:basedOn w:val="957"/>
    <w:link w:val="955"/>
    <w:uiPriority w:val="9"/>
    <w:rPr>
      <w:rFonts w:ascii="Arial" w:hAnsi="Arial" w:eastAsia="Arial" w:cs="Arial"/>
      <w:sz w:val="30"/>
      <w:szCs w:val="30"/>
    </w:rPr>
  </w:style>
  <w:style w:type="paragraph" w:styleId="788">
    <w:name w:val="Heading 4"/>
    <w:basedOn w:val="954"/>
    <w:next w:val="954"/>
    <w:link w:val="7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9">
    <w:name w:val="Heading 4 Char"/>
    <w:basedOn w:val="957"/>
    <w:link w:val="788"/>
    <w:uiPriority w:val="9"/>
    <w:rPr>
      <w:rFonts w:ascii="Arial" w:hAnsi="Arial" w:eastAsia="Arial" w:cs="Arial"/>
      <w:b/>
      <w:bCs/>
      <w:sz w:val="26"/>
      <w:szCs w:val="26"/>
    </w:rPr>
  </w:style>
  <w:style w:type="paragraph" w:styleId="790">
    <w:name w:val="Heading 5"/>
    <w:basedOn w:val="954"/>
    <w:next w:val="954"/>
    <w:link w:val="7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1">
    <w:name w:val="Heading 5 Char"/>
    <w:basedOn w:val="957"/>
    <w:link w:val="790"/>
    <w:uiPriority w:val="9"/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954"/>
    <w:next w:val="954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3">
    <w:name w:val="Heading 6 Char"/>
    <w:basedOn w:val="957"/>
    <w:link w:val="792"/>
    <w:uiPriority w:val="9"/>
    <w:rPr>
      <w:rFonts w:ascii="Arial" w:hAnsi="Arial" w:eastAsia="Arial" w:cs="Arial"/>
      <w:b/>
      <w:bCs/>
      <w:sz w:val="22"/>
      <w:szCs w:val="22"/>
    </w:rPr>
  </w:style>
  <w:style w:type="character" w:styleId="794">
    <w:name w:val="Heading 7 Char"/>
    <w:basedOn w:val="957"/>
    <w:link w:val="9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5">
    <w:name w:val="Heading 8"/>
    <w:basedOn w:val="954"/>
    <w:next w:val="954"/>
    <w:link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6">
    <w:name w:val="Heading 8 Char"/>
    <w:basedOn w:val="957"/>
    <w:link w:val="795"/>
    <w:uiPriority w:val="9"/>
    <w:rPr>
      <w:rFonts w:ascii="Arial" w:hAnsi="Arial" w:eastAsia="Arial" w:cs="Arial"/>
      <w:i/>
      <w:iCs/>
      <w:sz w:val="22"/>
      <w:szCs w:val="22"/>
    </w:rPr>
  </w:style>
  <w:style w:type="paragraph" w:styleId="797">
    <w:name w:val="Heading 9"/>
    <w:basedOn w:val="954"/>
    <w:next w:val="954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>
    <w:name w:val="Heading 9 Char"/>
    <w:basedOn w:val="957"/>
    <w:link w:val="797"/>
    <w:uiPriority w:val="9"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basedOn w:val="957"/>
    <w:link w:val="962"/>
    <w:uiPriority w:val="10"/>
    <w:rPr>
      <w:sz w:val="48"/>
      <w:szCs w:val="48"/>
    </w:rPr>
  </w:style>
  <w:style w:type="paragraph" w:styleId="800">
    <w:name w:val="Subtitle"/>
    <w:basedOn w:val="954"/>
    <w:next w:val="954"/>
    <w:link w:val="801"/>
    <w:uiPriority w:val="11"/>
    <w:qFormat/>
    <w:pPr>
      <w:spacing w:before="200" w:after="200"/>
    </w:pPr>
    <w:rPr>
      <w:sz w:val="24"/>
      <w:szCs w:val="24"/>
    </w:rPr>
  </w:style>
  <w:style w:type="character" w:styleId="801">
    <w:name w:val="Subtitle Char"/>
    <w:basedOn w:val="957"/>
    <w:link w:val="800"/>
    <w:uiPriority w:val="11"/>
    <w:rPr>
      <w:sz w:val="24"/>
      <w:szCs w:val="24"/>
    </w:rPr>
  </w:style>
  <w:style w:type="paragraph" w:styleId="802">
    <w:name w:val="Quote"/>
    <w:basedOn w:val="954"/>
    <w:next w:val="954"/>
    <w:link w:val="803"/>
    <w:uiPriority w:val="29"/>
    <w:qFormat/>
    <w:pPr>
      <w:ind w:left="720" w:right="720"/>
    </w:pPr>
    <w:rPr>
      <w:i/>
    </w:rPr>
  </w:style>
  <w:style w:type="character" w:styleId="803">
    <w:name w:val="Quote Char"/>
    <w:link w:val="802"/>
    <w:uiPriority w:val="29"/>
    <w:rPr>
      <w:i/>
    </w:rPr>
  </w:style>
  <w:style w:type="paragraph" w:styleId="804">
    <w:name w:val="Intense Quote"/>
    <w:basedOn w:val="954"/>
    <w:next w:val="954"/>
    <w:link w:val="8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5">
    <w:name w:val="Intense Quote Char"/>
    <w:link w:val="804"/>
    <w:uiPriority w:val="30"/>
    <w:rPr>
      <w:i/>
    </w:rPr>
  </w:style>
  <w:style w:type="character" w:styleId="806">
    <w:name w:val="Header Char"/>
    <w:basedOn w:val="957"/>
    <w:link w:val="965"/>
    <w:uiPriority w:val="99"/>
  </w:style>
  <w:style w:type="character" w:styleId="807">
    <w:name w:val="Footer Char"/>
    <w:basedOn w:val="957"/>
    <w:link w:val="974"/>
    <w:uiPriority w:val="99"/>
  </w:style>
  <w:style w:type="paragraph" w:styleId="808">
    <w:name w:val="Caption"/>
    <w:basedOn w:val="954"/>
    <w:next w:val="9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9">
    <w:name w:val="Caption Char"/>
    <w:basedOn w:val="808"/>
    <w:link w:val="974"/>
    <w:uiPriority w:val="99"/>
  </w:style>
  <w:style w:type="table" w:styleId="810">
    <w:name w:val="Table Grid"/>
    <w:basedOn w:val="9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Table Grid Light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Plain Table 1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2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5">
    <w:name w:val="Plain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Plain Table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7">
    <w:name w:val="Grid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9">
    <w:name w:val="Grid Table 4 - Accent 1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0">
    <w:name w:val="Grid Table 4 - Accent 2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Grid Table 4 - Accent 3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2">
    <w:name w:val="Grid Table 4 - Accent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Grid Table 4 - Accent 5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4">
    <w:name w:val="Grid Table 4 - Accent 6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5">
    <w:name w:val="Grid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6">
    <w:name w:val="Grid Table 5 Dark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9">
    <w:name w:val="Grid Table 5 Dark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2">
    <w:name w:val="Grid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3">
    <w:name w:val="Grid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4">
    <w:name w:val="Grid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5">
    <w:name w:val="Grid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6">
    <w:name w:val="Grid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7">
    <w:name w:val="Grid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8">
    <w:name w:val="Grid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9">
    <w:name w:val="Grid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4">
    <w:name w:val="List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5">
    <w:name w:val="List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6">
    <w:name w:val="List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7">
    <w:name w:val="List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8">
    <w:name w:val="List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9">
    <w:name w:val="List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0">
    <w:name w:val="List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2">
    <w:name w:val="List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3">
    <w:name w:val="List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List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5">
    <w:name w:val="List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List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7">
    <w:name w:val="List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8">
    <w:name w:val="List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9">
    <w:name w:val="List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0">
    <w:name w:val="List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1">
    <w:name w:val="List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2">
    <w:name w:val="List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3">
    <w:name w:val="List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4">
    <w:name w:val="List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5">
    <w:name w:val="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6">
    <w:name w:val="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7">
    <w:name w:val="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8">
    <w:name w:val="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9">
    <w:name w:val="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0">
    <w:name w:val="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1">
    <w:name w:val="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2">
    <w:name w:val="Bordered &amp; 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3">
    <w:name w:val="Bordered &amp; 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4">
    <w:name w:val="Bordered &amp; 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5">
    <w:name w:val="Bordered &amp; 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6">
    <w:name w:val="Bordered &amp; 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7">
    <w:name w:val="Bordered &amp; 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8">
    <w:name w:val="Bordered &amp; 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9">
    <w:name w:val="Bordered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0">
    <w:name w:val="Bordered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1">
    <w:name w:val="Bordered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2">
    <w:name w:val="Bordered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3">
    <w:name w:val="Bordered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4">
    <w:name w:val="Bordered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5">
    <w:name w:val="Bordered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6">
    <w:name w:val="Hyperlink"/>
    <w:uiPriority w:val="99"/>
    <w:unhideWhenUsed/>
    <w:rPr>
      <w:color w:val="0000ff" w:themeColor="hyperlink"/>
      <w:u w:val="single"/>
    </w:rPr>
  </w:style>
  <w:style w:type="paragraph" w:styleId="937">
    <w:name w:val="footnote text"/>
    <w:basedOn w:val="954"/>
    <w:link w:val="938"/>
    <w:uiPriority w:val="99"/>
    <w:semiHidden/>
    <w:unhideWhenUsed/>
    <w:pPr>
      <w:spacing w:after="40" w:line="240" w:lineRule="auto"/>
    </w:pPr>
    <w:rPr>
      <w:sz w:val="18"/>
    </w:rPr>
  </w:style>
  <w:style w:type="character" w:styleId="938">
    <w:name w:val="Footnote Text Char"/>
    <w:link w:val="937"/>
    <w:uiPriority w:val="99"/>
    <w:rPr>
      <w:sz w:val="18"/>
    </w:rPr>
  </w:style>
  <w:style w:type="character" w:styleId="939">
    <w:name w:val="footnote reference"/>
    <w:basedOn w:val="957"/>
    <w:uiPriority w:val="99"/>
    <w:unhideWhenUsed/>
    <w:rPr>
      <w:vertAlign w:val="superscript"/>
    </w:rPr>
  </w:style>
  <w:style w:type="paragraph" w:styleId="940">
    <w:name w:val="endnote text"/>
    <w:basedOn w:val="954"/>
    <w:link w:val="941"/>
    <w:uiPriority w:val="99"/>
    <w:semiHidden/>
    <w:unhideWhenUsed/>
    <w:pPr>
      <w:spacing w:after="0" w:line="240" w:lineRule="auto"/>
    </w:pPr>
    <w:rPr>
      <w:sz w:val="20"/>
    </w:rPr>
  </w:style>
  <w:style w:type="character" w:styleId="941">
    <w:name w:val="Endnote Text Char"/>
    <w:link w:val="940"/>
    <w:uiPriority w:val="99"/>
    <w:rPr>
      <w:sz w:val="20"/>
    </w:rPr>
  </w:style>
  <w:style w:type="character" w:styleId="942">
    <w:name w:val="endnote reference"/>
    <w:basedOn w:val="957"/>
    <w:uiPriority w:val="99"/>
    <w:semiHidden/>
    <w:unhideWhenUsed/>
    <w:rPr>
      <w:vertAlign w:val="superscript"/>
    </w:rPr>
  </w:style>
  <w:style w:type="paragraph" w:styleId="943">
    <w:name w:val="toc 1"/>
    <w:basedOn w:val="954"/>
    <w:next w:val="954"/>
    <w:uiPriority w:val="39"/>
    <w:unhideWhenUsed/>
    <w:pPr>
      <w:ind w:left="0" w:right="0" w:firstLine="0"/>
      <w:spacing w:after="57"/>
    </w:pPr>
  </w:style>
  <w:style w:type="paragraph" w:styleId="944">
    <w:name w:val="toc 2"/>
    <w:basedOn w:val="954"/>
    <w:next w:val="954"/>
    <w:uiPriority w:val="39"/>
    <w:unhideWhenUsed/>
    <w:pPr>
      <w:ind w:left="283" w:right="0" w:firstLine="0"/>
      <w:spacing w:after="57"/>
    </w:pPr>
  </w:style>
  <w:style w:type="paragraph" w:styleId="945">
    <w:name w:val="toc 3"/>
    <w:basedOn w:val="954"/>
    <w:next w:val="954"/>
    <w:uiPriority w:val="39"/>
    <w:unhideWhenUsed/>
    <w:pPr>
      <w:ind w:left="567" w:right="0" w:firstLine="0"/>
      <w:spacing w:after="57"/>
    </w:pPr>
  </w:style>
  <w:style w:type="paragraph" w:styleId="946">
    <w:name w:val="toc 4"/>
    <w:basedOn w:val="954"/>
    <w:next w:val="954"/>
    <w:uiPriority w:val="39"/>
    <w:unhideWhenUsed/>
    <w:pPr>
      <w:ind w:left="850" w:right="0" w:firstLine="0"/>
      <w:spacing w:after="57"/>
    </w:pPr>
  </w:style>
  <w:style w:type="paragraph" w:styleId="947">
    <w:name w:val="toc 5"/>
    <w:basedOn w:val="954"/>
    <w:next w:val="954"/>
    <w:uiPriority w:val="39"/>
    <w:unhideWhenUsed/>
    <w:pPr>
      <w:ind w:left="1134" w:right="0" w:firstLine="0"/>
      <w:spacing w:after="57"/>
    </w:pPr>
  </w:style>
  <w:style w:type="paragraph" w:styleId="948">
    <w:name w:val="toc 6"/>
    <w:basedOn w:val="954"/>
    <w:next w:val="954"/>
    <w:uiPriority w:val="39"/>
    <w:unhideWhenUsed/>
    <w:pPr>
      <w:ind w:left="1417" w:right="0" w:firstLine="0"/>
      <w:spacing w:after="57"/>
    </w:pPr>
  </w:style>
  <w:style w:type="paragraph" w:styleId="949">
    <w:name w:val="toc 7"/>
    <w:basedOn w:val="954"/>
    <w:next w:val="954"/>
    <w:uiPriority w:val="39"/>
    <w:unhideWhenUsed/>
    <w:pPr>
      <w:ind w:left="1701" w:right="0" w:firstLine="0"/>
      <w:spacing w:after="57"/>
    </w:pPr>
  </w:style>
  <w:style w:type="paragraph" w:styleId="950">
    <w:name w:val="toc 8"/>
    <w:basedOn w:val="954"/>
    <w:next w:val="954"/>
    <w:uiPriority w:val="39"/>
    <w:unhideWhenUsed/>
    <w:pPr>
      <w:ind w:left="1984" w:right="0" w:firstLine="0"/>
      <w:spacing w:after="57"/>
    </w:pPr>
  </w:style>
  <w:style w:type="paragraph" w:styleId="951">
    <w:name w:val="toc 9"/>
    <w:basedOn w:val="954"/>
    <w:next w:val="954"/>
    <w:uiPriority w:val="39"/>
    <w:unhideWhenUsed/>
    <w:pPr>
      <w:ind w:left="2268" w:right="0" w:firstLine="0"/>
      <w:spacing w:after="57"/>
    </w:pPr>
  </w:style>
  <w:style w:type="paragraph" w:styleId="952">
    <w:name w:val="TOC Heading"/>
    <w:uiPriority w:val="39"/>
    <w:unhideWhenUsed/>
  </w:style>
  <w:style w:type="paragraph" w:styleId="953">
    <w:name w:val="table of figures"/>
    <w:basedOn w:val="954"/>
    <w:next w:val="954"/>
    <w:uiPriority w:val="99"/>
    <w:unhideWhenUsed/>
    <w:pPr>
      <w:spacing w:after="0" w:afterAutospacing="0"/>
    </w:pPr>
  </w:style>
  <w:style w:type="paragraph" w:styleId="954" w:default="1">
    <w:name w:val="Normal"/>
    <w:uiPriority w:val="1"/>
    <w:qFormat/>
    <w:rPr>
      <w:rFonts w:ascii="Trebuchet MS" w:hAnsi="Trebuchet MS" w:eastAsia="Trebuchet MS" w:cs="Trebuchet MS"/>
    </w:rPr>
  </w:style>
  <w:style w:type="paragraph" w:styleId="955">
    <w:name w:val="Heading 3"/>
    <w:basedOn w:val="954"/>
    <w:next w:val="954"/>
    <w:link w:val="973"/>
    <w:qFormat/>
    <w:pPr>
      <w:keepNext/>
      <w:widowControl/>
      <w:outlineLvl w:val="2"/>
    </w:pPr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56">
    <w:name w:val="Heading 7"/>
    <w:basedOn w:val="954"/>
    <w:next w:val="954"/>
    <w:link w:val="975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57" w:default="1">
    <w:name w:val="Default Paragraph Font"/>
    <w:uiPriority w:val="1"/>
    <w:semiHidden/>
    <w:unhideWhenUsed/>
  </w:style>
  <w:style w:type="table" w:styleId="95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9" w:default="1">
    <w:name w:val="No List"/>
    <w:uiPriority w:val="99"/>
    <w:semiHidden/>
    <w:unhideWhenUsed/>
  </w:style>
  <w:style w:type="table" w:styleId="960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61">
    <w:name w:val="Body Text"/>
    <w:basedOn w:val="954"/>
    <w:uiPriority w:val="1"/>
    <w:qFormat/>
    <w:rPr>
      <w:b/>
      <w:bCs/>
    </w:rPr>
  </w:style>
  <w:style w:type="paragraph" w:styleId="962">
    <w:name w:val="Title"/>
    <w:basedOn w:val="954"/>
    <w:uiPriority w:val="1"/>
    <w:qFormat/>
    <w:pPr>
      <w:ind w:left="1293"/>
      <w:spacing w:before="38"/>
    </w:pPr>
    <w:rPr>
      <w:b/>
      <w:bCs/>
      <w:sz w:val="25"/>
      <w:szCs w:val="25"/>
    </w:rPr>
  </w:style>
  <w:style w:type="paragraph" w:styleId="963">
    <w:name w:val="List Paragraph"/>
    <w:basedOn w:val="954"/>
    <w:uiPriority w:val="1"/>
    <w:qFormat/>
  </w:style>
  <w:style w:type="paragraph" w:styleId="964" w:customStyle="1">
    <w:name w:val="Table Paragraph"/>
    <w:basedOn w:val="954"/>
    <w:uiPriority w:val="1"/>
    <w:qFormat/>
  </w:style>
  <w:style w:type="paragraph" w:styleId="965">
    <w:name w:val="Header"/>
    <w:basedOn w:val="954"/>
    <w:link w:val="966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66" w:customStyle="1">
    <w:name w:val="Cabeçalho Char"/>
    <w:basedOn w:val="957"/>
    <w:link w:val="965"/>
    <w:uiPriority w:val="99"/>
    <w:semiHidden/>
    <w:rPr>
      <w:rFonts w:ascii="Trebuchet MS" w:hAnsi="Trebuchet MS" w:eastAsia="Trebuchet MS" w:cs="Trebuchet MS"/>
    </w:rPr>
  </w:style>
  <w:style w:type="paragraph" w:styleId="967">
    <w:name w:val="Footer"/>
    <w:basedOn w:val="954"/>
    <w:link w:val="968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68" w:customStyle="1">
    <w:name w:val="Rodapé Char"/>
    <w:basedOn w:val="957"/>
    <w:link w:val="967"/>
    <w:uiPriority w:val="99"/>
    <w:rPr>
      <w:rFonts w:ascii="Trebuchet MS" w:hAnsi="Trebuchet MS" w:eastAsia="Trebuchet MS" w:cs="Trebuchet MS"/>
    </w:rPr>
  </w:style>
  <w:style w:type="paragraph" w:styleId="969">
    <w:name w:val="No Spacing"/>
    <w:uiPriority w:val="1"/>
    <w:qFormat/>
    <w:pPr>
      <w:widowControl/>
    </w:pPr>
    <w:rPr>
      <w:lang w:val="pt-BR"/>
    </w:rPr>
  </w:style>
  <w:style w:type="paragraph" w:styleId="970">
    <w:name w:val="Balloon Text"/>
    <w:basedOn w:val="954"/>
    <w:link w:val="971"/>
    <w:uiPriority w:val="99"/>
    <w:semiHidden/>
    <w:unhideWhenUsed/>
    <w:rPr>
      <w:rFonts w:ascii="Tahoma" w:hAnsi="Tahoma" w:cs="Tahoma"/>
      <w:sz w:val="16"/>
      <w:szCs w:val="16"/>
    </w:rPr>
  </w:style>
  <w:style w:type="character" w:styleId="971" w:customStyle="1">
    <w:name w:val="Texto de balão Char"/>
    <w:basedOn w:val="957"/>
    <w:link w:val="970"/>
    <w:uiPriority w:val="99"/>
    <w:semiHidden/>
    <w:rPr>
      <w:rFonts w:ascii="Tahoma" w:hAnsi="Tahoma" w:eastAsia="Trebuchet MS" w:cs="Tahoma"/>
      <w:sz w:val="16"/>
      <w:szCs w:val="16"/>
    </w:rPr>
  </w:style>
  <w:style w:type="paragraph" w:styleId="972">
    <w:name w:val="Normal (Web)"/>
    <w:basedOn w:val="954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973" w:customStyle="1">
    <w:name w:val="Título 3 Char"/>
    <w:basedOn w:val="957"/>
    <w:link w:val="955"/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74" w:customStyle="1">
    <w:name w:val="Footer"/>
    <w:basedOn w:val="954"/>
    <w:uiPriority w:val="99"/>
    <w:unhideWhenUsed/>
    <w:pPr>
      <w:widowControl/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lang w:val="pt-BR"/>
    </w:rPr>
  </w:style>
  <w:style w:type="character" w:styleId="975" w:customStyle="1">
    <w:name w:val="Título 7 Char"/>
    <w:basedOn w:val="957"/>
    <w:link w:val="956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76">
    <w:name w:val="Body Text Indent 3"/>
    <w:basedOn w:val="954"/>
    <w:link w:val="977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977" w:customStyle="1">
    <w:name w:val="Recuo de corpo de texto 3 Char"/>
    <w:basedOn w:val="957"/>
    <w:link w:val="976"/>
    <w:uiPriority w:val="99"/>
    <w:semiHidden/>
    <w:rPr>
      <w:rFonts w:ascii="Trebuchet MS" w:hAnsi="Trebuchet MS" w:eastAsia="Trebuchet MS" w:cs="Trebuchet MS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Geovane Matias</dc:creator>
  <cp:revision>39</cp:revision>
  <dcterms:created xsi:type="dcterms:W3CDTF">2022-06-14T19:24:00Z</dcterms:created>
  <dcterms:modified xsi:type="dcterms:W3CDTF">2023-07-14T14:42:40Z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